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2C7FAD">
        <w:rPr>
          <w:rFonts w:ascii="Times New Roman" w:eastAsiaTheme="minorEastAsia" w:hAnsi="Times New Roman" w:cs="Times New Roman"/>
          <w:bCs/>
          <w:color w:val="26282F"/>
          <w:sz w:val="28"/>
          <w:szCs w:val="28"/>
          <w:lang w:eastAsia="ru-RU"/>
        </w:rPr>
        <w:t xml:space="preserve"> «24</w:t>
      </w:r>
      <w:r w:rsidR="00FA0930">
        <w:rPr>
          <w:rFonts w:ascii="Times New Roman" w:eastAsiaTheme="minorEastAsia" w:hAnsi="Times New Roman" w:cs="Times New Roman"/>
          <w:bCs/>
          <w:color w:val="26282F"/>
          <w:sz w:val="28"/>
          <w:szCs w:val="28"/>
          <w:lang w:eastAsia="ru-RU"/>
        </w:rPr>
        <w:t xml:space="preserve">» июля </w:t>
      </w:r>
      <w:r w:rsidRPr="00046A1B">
        <w:rPr>
          <w:rFonts w:ascii="Times New Roman" w:eastAsiaTheme="minorEastAsia" w:hAnsi="Times New Roman" w:cs="Times New Roman"/>
          <w:bCs/>
          <w:color w:val="26282F"/>
          <w:sz w:val="28"/>
          <w:szCs w:val="28"/>
          <w:lang w:eastAsia="ru-RU"/>
        </w:rPr>
        <w:t xml:space="preserve">2014 № </w:t>
      </w:r>
      <w:r w:rsidR="002C7FAD">
        <w:rPr>
          <w:rFonts w:ascii="Times New Roman" w:eastAsiaTheme="minorEastAsia" w:hAnsi="Times New Roman" w:cs="Times New Roman"/>
          <w:bCs/>
          <w:color w:val="26282F"/>
          <w:sz w:val="28"/>
          <w:szCs w:val="28"/>
          <w:lang w:eastAsia="ru-RU"/>
        </w:rPr>
        <w:t>П/55</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 xml:space="preserve">ЛОТ № 1: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numPr>
          <w:ilvl w:val="0"/>
          <w:numId w:val="4"/>
        </w:numPr>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Академика Королева, д. 29:</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widowControl w:val="0"/>
        <w:autoSpaceDE w:val="0"/>
        <w:autoSpaceDN w:val="0"/>
        <w:adjustRightInd w:val="0"/>
        <w:spacing w:after="0" w:line="240" w:lineRule="auto"/>
        <w:ind w:left="0" w:firstLine="720"/>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Начальная (максимальная) цена договора подряда: 9 894 030 (девять миллионов восемьсот девяносто четыре тысячи тридцать)</w:t>
      </w:r>
      <w:r>
        <w:rPr>
          <w:rFonts w:ascii="Times New Roman" w:eastAsiaTheme="minorEastAsia" w:hAnsi="Times New Roman" w:cs="Times New Roman"/>
          <w:sz w:val="24"/>
          <w:szCs w:val="24"/>
          <w:lang w:eastAsia="ru-RU"/>
        </w:rPr>
        <w:t xml:space="preserve"> рублей, в том числе НДС 1 509 258,81</w:t>
      </w:r>
      <w:r w:rsidR="00682F89">
        <w:rPr>
          <w:rFonts w:ascii="Times New Roman" w:eastAsiaTheme="minorEastAsia" w:hAnsi="Times New Roman" w:cs="Times New Roman"/>
          <w:sz w:val="24"/>
          <w:szCs w:val="24"/>
          <w:lang w:eastAsia="ru-RU"/>
        </w:rPr>
        <w:t xml:space="preserve"> руб. (один миллион пятьсот девять тысяч двести пятьдесят восемь рублей восемьдесят одна копейка).</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 xml:space="preserve">ЛОТ № 2: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numPr>
          <w:ilvl w:val="0"/>
          <w:numId w:val="5"/>
        </w:numPr>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Академика Королева, д. 39:</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 ремонт инженерной системы горячего водоснабжения. </w:t>
      </w:r>
    </w:p>
    <w:p w:rsidR="00757B2F" w:rsidRDefault="00757B2F" w:rsidP="00C73978">
      <w:pPr>
        <w:spacing w:after="0" w:line="240" w:lineRule="auto"/>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Начальная (максимальная) цена договора подряда: 3 885 735 (три миллиона восемьсот восемьдесят пять тысяч семьсот тридцать пять)</w:t>
      </w:r>
      <w:r w:rsidR="00C73978">
        <w:rPr>
          <w:rFonts w:ascii="Times New Roman" w:eastAsiaTheme="minorEastAsia" w:hAnsi="Times New Roman" w:cs="Times New Roman"/>
          <w:sz w:val="24"/>
          <w:szCs w:val="24"/>
          <w:lang w:eastAsia="ru-RU"/>
        </w:rPr>
        <w:t xml:space="preserve"> рублей, в том числе НДС 592 739,23 руб. (пятьсот девяносто две тысячи семьсот тридцать девять рублей двадцать девять копеек). </w:t>
      </w:r>
    </w:p>
    <w:p w:rsidR="00C73978" w:rsidRPr="00757B2F" w:rsidRDefault="00C73978" w:rsidP="00C73978">
      <w:pPr>
        <w:spacing w:after="0" w:line="240" w:lineRule="auto"/>
        <w:jc w:val="both"/>
        <w:rPr>
          <w:rFonts w:ascii="Times New Roman" w:eastAsiaTheme="minorEastAsia" w:hAnsi="Times New Roman" w:cs="Times New Roman"/>
          <w:sz w:val="24"/>
          <w:szCs w:val="24"/>
          <w:lang w:eastAsia="ru-RU"/>
        </w:rPr>
      </w:pP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 xml:space="preserve">ЛОТ № 3: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numPr>
          <w:ilvl w:val="0"/>
          <w:numId w:val="6"/>
        </w:numPr>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Академика Королева, д. 49:</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lastRenderedPageBreak/>
        <w:t xml:space="preserve">Начальная (максимальная) цена договора подряда: 3 201 710 (три миллиона двести одна тысяча семьсот десять) рублей. </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Дата начала работ: не позднее пяти дней с дня заключения договора.</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 xml:space="preserve">ЛОТ № 4: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numPr>
          <w:ilvl w:val="0"/>
          <w:numId w:val="7"/>
        </w:numPr>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Академика Курчатова, д. 35:</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Default="00757B2F" w:rsidP="00C73978">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Начальная (максимальная) цена договора подряда: 2 244 480 (два миллиона двести сорок четыре тысячи четыреста восемьдесят) </w:t>
      </w:r>
      <w:r w:rsidR="00C73978">
        <w:rPr>
          <w:rFonts w:ascii="Times New Roman" w:eastAsiaTheme="minorEastAsia" w:hAnsi="Times New Roman" w:cs="Times New Roman"/>
          <w:sz w:val="24"/>
          <w:szCs w:val="24"/>
          <w:lang w:eastAsia="ru-RU"/>
        </w:rPr>
        <w:t>рублей, в том числе НДС 342 378,30 (триста сорок две тысячи триста семьдесят восемь рублей тридцать копеек).</w:t>
      </w:r>
    </w:p>
    <w:p w:rsidR="00C73978" w:rsidRPr="00C73978" w:rsidRDefault="00C73978" w:rsidP="00C73978">
      <w:pPr>
        <w:pStyle w:val="a9"/>
        <w:ind w:left="0" w:firstLine="709"/>
        <w:jc w:val="both"/>
        <w:rPr>
          <w:rFonts w:ascii="Times New Roman" w:eastAsiaTheme="minorEastAsia" w:hAnsi="Times New Roman" w:cs="Times New Roman"/>
          <w:sz w:val="24"/>
          <w:szCs w:val="24"/>
          <w:lang w:eastAsia="ru-RU"/>
        </w:rPr>
      </w:pP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 xml:space="preserve">ЛОТ № 5: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numPr>
          <w:ilvl w:val="0"/>
          <w:numId w:val="8"/>
        </w:numPr>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Атласова, д. 22:</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 ремонт инженерной системы горячего водоснабжения; </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водоотведения;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скатной.</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Начальная (максимальная) цена договора подряда: 3 545 135 (три миллиона пятьсот сорок пять тысяч сто тридцать пять)</w:t>
      </w:r>
      <w:r w:rsidR="00C73978">
        <w:rPr>
          <w:rFonts w:ascii="Times New Roman" w:eastAsiaTheme="minorEastAsia" w:hAnsi="Times New Roman" w:cs="Times New Roman"/>
          <w:sz w:val="24"/>
          <w:szCs w:val="24"/>
          <w:lang w:eastAsia="ru-RU"/>
        </w:rPr>
        <w:t xml:space="preserve"> рублей, в том числе НДС 540 783, 30 (пятьсот сорок тысяч семьсот восемьдесят три рубля тридцать копеек.</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 xml:space="preserve">ЛОТ № 6: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ind w:left="0" w:firstLine="720"/>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numPr>
          <w:ilvl w:val="0"/>
          <w:numId w:val="9"/>
        </w:numPr>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Атласова, д. 22а</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водоотведения;</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C73978" w:rsidRDefault="00757B2F" w:rsidP="00C73978">
      <w:pPr>
        <w:pStyle w:val="a9"/>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Начальная (максимальная) цена договора подряда: 2 032 446 (два миллиона тридцать две тысячи четыреста сорок шесть)</w:t>
      </w:r>
      <w:r w:rsidR="00C73978">
        <w:rPr>
          <w:rFonts w:ascii="Times New Roman" w:eastAsiaTheme="minorEastAsia" w:hAnsi="Times New Roman" w:cs="Times New Roman"/>
          <w:sz w:val="24"/>
          <w:szCs w:val="24"/>
          <w:lang w:eastAsia="ru-RU"/>
        </w:rPr>
        <w:t xml:space="preserve"> рублей, в том числе НДС 310 034,13 руб. (триста десять тысяч тридцать четыре рубля тринадцать копеек). </w:t>
      </w:r>
    </w:p>
    <w:p w:rsidR="00757B2F" w:rsidRPr="00757B2F" w:rsidRDefault="00757B2F" w:rsidP="00757B2F">
      <w:pPr>
        <w:pStyle w:val="a9"/>
        <w:ind w:left="0" w:firstLine="709"/>
        <w:jc w:val="both"/>
        <w:rPr>
          <w:rFonts w:ascii="Times New Roman" w:eastAsiaTheme="minorEastAsia" w:hAnsi="Times New Roman" w:cs="Times New Roman"/>
          <w:sz w:val="24"/>
          <w:szCs w:val="24"/>
          <w:lang w:eastAsia="ru-RU"/>
        </w:rPr>
      </w:pP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b/>
          <w:sz w:val="24"/>
          <w:szCs w:val="24"/>
          <w:u w:val="single"/>
          <w:lang w:eastAsia="ru-RU"/>
        </w:rPr>
        <w:t xml:space="preserve">ЛОТ № 7: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Звездная, д. 4:</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Начальная (максимальная) цена договора подряда: 6 783 189 (шесть миллионов семьсот восемьдесят три тысячи сто восемьдесят девять) </w:t>
      </w:r>
      <w:r w:rsidR="00C73978">
        <w:rPr>
          <w:rFonts w:ascii="Times New Roman" w:eastAsiaTheme="minorEastAsia" w:hAnsi="Times New Roman" w:cs="Times New Roman"/>
          <w:sz w:val="24"/>
          <w:szCs w:val="24"/>
          <w:lang w:eastAsia="ru-RU"/>
        </w:rPr>
        <w:t xml:space="preserve">рублей, в том числе НДС 1 034 723,74 руб. (один миллион тридцать четыре тысячи семьсот двадцать три рубля семьдесят </w:t>
      </w:r>
      <w:r w:rsidR="00C73978">
        <w:rPr>
          <w:rFonts w:ascii="Times New Roman" w:eastAsiaTheme="minorEastAsia" w:hAnsi="Times New Roman" w:cs="Times New Roman"/>
          <w:sz w:val="24"/>
          <w:szCs w:val="24"/>
          <w:lang w:eastAsia="ru-RU"/>
        </w:rPr>
        <w:lastRenderedPageBreak/>
        <w:t>четыре копейки)</w:t>
      </w:r>
    </w:p>
    <w:p w:rsidR="00757B2F" w:rsidRPr="00757B2F" w:rsidRDefault="00757B2F" w:rsidP="00C739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ЛОТ № 8:</w:t>
      </w:r>
      <w:r w:rsidRPr="00757B2F">
        <w:rPr>
          <w:rFonts w:ascii="Times New Roman" w:eastAsiaTheme="minorEastAsia" w:hAnsi="Times New Roman" w:cs="Times New Roman"/>
          <w:sz w:val="24"/>
          <w:szCs w:val="24"/>
          <w:u w:val="single"/>
          <w:lang w:eastAsia="ru-RU"/>
        </w:rPr>
        <w:t xml:space="preserve"> Капитальный ремонт общего имущества в многоквартирном доме.</w:t>
      </w: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Звездная, д. 5:</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C73978" w:rsidRDefault="00757B2F" w:rsidP="00C739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Начальная (максимальная) цена договора подряда: 2 852 764 (два миллиона восемьсот пятьдесят две тысячи с</w:t>
      </w:r>
      <w:r w:rsidR="00C73978">
        <w:rPr>
          <w:rFonts w:ascii="Times New Roman" w:eastAsiaTheme="minorEastAsia" w:hAnsi="Times New Roman" w:cs="Times New Roman"/>
          <w:sz w:val="24"/>
          <w:szCs w:val="24"/>
          <w:lang w:eastAsia="ru-RU"/>
        </w:rPr>
        <w:t>емьсот шестьдесят четыре) рубля, в том числе НДС 435 167,38 руб. (четыреста тридцать пять тысяч сто шестьдесят семь рублей тридцать восемь коппек)</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ЛОТ № 9:</w:t>
      </w:r>
      <w:r w:rsidRPr="00757B2F">
        <w:rPr>
          <w:rFonts w:ascii="Times New Roman" w:eastAsiaTheme="minorEastAsia" w:hAnsi="Times New Roman" w:cs="Times New Roman"/>
          <w:sz w:val="24"/>
          <w:szCs w:val="24"/>
          <w:u w:val="single"/>
          <w:lang w:eastAsia="ru-RU"/>
        </w:rPr>
        <w:t xml:space="preserve"> Капитальный ремонт общего имущества в многоквартирном доме.</w:t>
      </w: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2"/>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Звездная, д. 7:</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Начальная (максимальная) цена договора подряда: 3 320 791 (три миллиона триста двадцать тысяч семьсот девяносто один) </w:t>
      </w:r>
      <w:r w:rsidR="00C73978">
        <w:rPr>
          <w:rFonts w:ascii="Times New Roman" w:eastAsiaTheme="minorEastAsia" w:hAnsi="Times New Roman" w:cs="Times New Roman"/>
          <w:sz w:val="24"/>
          <w:szCs w:val="24"/>
          <w:lang w:eastAsia="ru-RU"/>
        </w:rPr>
        <w:t>рубль, в том числе НДС 506 561,33 руб. (пятьсот шесть тысяч пятьсот шестьдесят один рубль тридцать три копейки)</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ЛОТ № 10:</w:t>
      </w:r>
      <w:r w:rsidRPr="00757B2F">
        <w:rPr>
          <w:rFonts w:ascii="Times New Roman" w:eastAsiaTheme="minorEastAsia" w:hAnsi="Times New Roman" w:cs="Times New Roman"/>
          <w:sz w:val="24"/>
          <w:szCs w:val="24"/>
          <w:u w:val="single"/>
          <w:lang w:eastAsia="ru-RU"/>
        </w:rPr>
        <w:t xml:space="preserve"> Капитальный ремонт общего имущества в многоквартирном доме.</w:t>
      </w: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Обороны 1854 года, д. 16:</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 ремонт инженерной системы холодного водоснабжения. </w:t>
      </w: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Начальная (максимальная) цена договора подряда: 1 984 100 (один миллион девятьсот восемьдесят четыре тысячи сто) </w:t>
      </w:r>
      <w:r w:rsidR="00C73978">
        <w:rPr>
          <w:rFonts w:ascii="Times New Roman" w:eastAsiaTheme="minorEastAsia" w:hAnsi="Times New Roman" w:cs="Times New Roman"/>
          <w:sz w:val="24"/>
          <w:szCs w:val="24"/>
          <w:lang w:eastAsia="ru-RU"/>
        </w:rPr>
        <w:t>рублей, в том числе НДС 302 659,32 руб. (триста две тысячи шестьсот пятьдесят девять рублей тридцать две копейки).</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b/>
          <w:sz w:val="24"/>
          <w:szCs w:val="24"/>
          <w:u w:val="single"/>
          <w:lang w:eastAsia="ru-RU"/>
        </w:rPr>
        <w:t xml:space="preserve">ЛОТ № 11: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4"/>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Петропавловск-Камчатский, ул. Океанская, д. 121/2:</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Начальная (максимальная) цена договора подряда: 2 520 836 (два миллиона пятьсот двадцать тысяч восемьсот тридцать шесть) рублей</w:t>
      </w:r>
      <w:r w:rsidR="00C73978">
        <w:rPr>
          <w:rFonts w:ascii="Times New Roman" w:eastAsiaTheme="minorEastAsia" w:hAnsi="Times New Roman" w:cs="Times New Roman"/>
          <w:sz w:val="24"/>
          <w:szCs w:val="24"/>
          <w:lang w:eastAsia="ru-RU"/>
        </w:rPr>
        <w:t xml:space="preserve">, в том числе НДС 384 534,30 руб. (триста восемьдесят четыре тысячи пятьсот тридцать четыре рубля тридцать копеек). </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b/>
          <w:sz w:val="24"/>
          <w:szCs w:val="24"/>
          <w:u w:val="single"/>
          <w:lang w:eastAsia="ru-RU"/>
        </w:rPr>
        <w:t xml:space="preserve">ЛОТ № 12: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Океанская, д. 79:</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водоотведения;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lastRenderedPageBreak/>
        <w:t>- ремонт инженерной системы горячего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Начальная (максимальная) цена договора подряда: 3 929 532 (три миллиона девятьсот двадцать девять тысяч пятьсот тридцать два) рубля</w:t>
      </w:r>
      <w:r w:rsidR="00C73978">
        <w:rPr>
          <w:rFonts w:ascii="Times New Roman" w:eastAsiaTheme="minorEastAsia" w:hAnsi="Times New Roman" w:cs="Times New Roman"/>
          <w:sz w:val="24"/>
          <w:szCs w:val="24"/>
          <w:lang w:eastAsia="ru-RU"/>
        </w:rPr>
        <w:t>, в том числе НДС 599 420,13 руб. (пятьсот девяносто девять тысяч четыреста двадцать рублей тринадцать копеек).</w:t>
      </w:r>
    </w:p>
    <w:p w:rsidR="00757B2F" w:rsidRPr="00C73978" w:rsidRDefault="00757B2F" w:rsidP="00C73978">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b/>
          <w:sz w:val="24"/>
          <w:szCs w:val="24"/>
          <w:u w:val="single"/>
          <w:lang w:eastAsia="ru-RU"/>
        </w:rPr>
        <w:t xml:space="preserve">ЛОТ № 13: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Океанская, д. 94:</w:t>
      </w:r>
    </w:p>
    <w:p w:rsidR="00757B2F" w:rsidRPr="00757B2F" w:rsidRDefault="00757B2F" w:rsidP="00757B2F">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водоотведения;</w:t>
      </w:r>
    </w:p>
    <w:p w:rsidR="00757B2F" w:rsidRPr="00757B2F" w:rsidRDefault="00757B2F" w:rsidP="00757B2F">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 ремонт инженерной системы холодного водоснабжения. </w:t>
      </w:r>
    </w:p>
    <w:p w:rsidR="00757B2F" w:rsidRPr="00757B2F" w:rsidRDefault="00757B2F" w:rsidP="00757B2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Начальная (максимальная) цена договора подряда: 2 933 812 (два миллиона девятьсот тридцать три тысячи восемьсот двенадцать) рублей</w:t>
      </w:r>
      <w:r w:rsidR="00C73978">
        <w:rPr>
          <w:rFonts w:ascii="Times New Roman" w:eastAsiaTheme="minorEastAsia" w:hAnsi="Times New Roman" w:cs="Times New Roman"/>
          <w:sz w:val="24"/>
          <w:szCs w:val="24"/>
          <w:lang w:eastAsia="ru-RU"/>
        </w:rPr>
        <w:t>, в том числе НДС 447 530,64 руб. (четыреста сорок семь тысяч пятьсот тридцать рублей шестьдесят четыре копейки)</w:t>
      </w:r>
    </w:p>
    <w:p w:rsidR="00757B2F" w:rsidRPr="00C73978" w:rsidRDefault="00757B2F" w:rsidP="00C739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b/>
          <w:sz w:val="24"/>
          <w:szCs w:val="24"/>
          <w:u w:val="single"/>
          <w:lang w:eastAsia="ru-RU"/>
        </w:rPr>
        <w:t xml:space="preserve">ЛОТ № 14: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Пономарева, д. 29:</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C73978" w:rsidRDefault="00757B2F" w:rsidP="00C739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Начальная (максимальная) цена договора подряда: 5 708 480 (пять миллионов семьсот восемь тысяч четыреста восемьдесят) рублей</w:t>
      </w:r>
      <w:r w:rsidR="00C73978">
        <w:rPr>
          <w:rFonts w:ascii="Times New Roman" w:eastAsiaTheme="minorEastAsia" w:hAnsi="Times New Roman" w:cs="Times New Roman"/>
          <w:sz w:val="24"/>
          <w:szCs w:val="24"/>
          <w:lang w:eastAsia="ru-RU"/>
        </w:rPr>
        <w:t>, в том числе НДС 870 785,08 руб. (восемьсот семьдесят тысяч семьсот восемьдесят пять рублей восемь копеек).</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b/>
          <w:sz w:val="24"/>
          <w:szCs w:val="24"/>
          <w:u w:val="single"/>
          <w:lang w:eastAsia="ru-RU"/>
        </w:rPr>
        <w:t xml:space="preserve">ЛОТ № 15: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8"/>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Советская, д. 20:</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системы электроснабжения;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водоотведения.</w:t>
      </w:r>
    </w:p>
    <w:p w:rsidR="00757B2F" w:rsidRPr="00C73978" w:rsidRDefault="00757B2F" w:rsidP="00C739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Начальная (максимальная) цена договора подряда: 2 824 434 (два миллиона восемьсот двадцать четыре тысячи четыреста тридцать четыре) </w:t>
      </w:r>
      <w:r w:rsidR="00C73978">
        <w:rPr>
          <w:rFonts w:ascii="Times New Roman" w:eastAsiaTheme="minorEastAsia" w:hAnsi="Times New Roman" w:cs="Times New Roman"/>
          <w:sz w:val="24"/>
          <w:szCs w:val="24"/>
          <w:lang w:eastAsia="ru-RU"/>
        </w:rPr>
        <w:t xml:space="preserve">рубля, в том числе НДС 430 845, 86 (четыреста тридцать тысяч восемьсот сорок пять рублей восемьдесят шесть копеек). </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b/>
          <w:sz w:val="24"/>
          <w:szCs w:val="24"/>
          <w:u w:val="single"/>
          <w:lang w:eastAsia="ru-RU"/>
        </w:rPr>
        <w:t xml:space="preserve">ЛОТ № 16: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757B2F" w:rsidRPr="00757B2F" w:rsidRDefault="00757B2F" w:rsidP="00757B2F">
      <w:pPr>
        <w:pStyle w:val="a9"/>
        <w:widowControl w:val="0"/>
        <w:numPr>
          <w:ilvl w:val="0"/>
          <w:numId w:val="19"/>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Пономарева, д. 29:</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фасада;</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2. г. Петропавловск-Камчатский, пр. 50 лет Октября, д. 13а:</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фасада;</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3. г. Петропавловск-Камчатский, ул. Океанская, д. 94;</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lastRenderedPageBreak/>
        <w:t>- ремонт фасада.</w:t>
      </w:r>
    </w:p>
    <w:p w:rsidR="00757B2F" w:rsidRPr="00C73978" w:rsidRDefault="00757B2F" w:rsidP="00C739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Начальная (максимальная) цена договора подряда: 22 109 673 (двадцать два миллиона сто девять тысяч шестьсот семьдесят три) </w:t>
      </w:r>
      <w:r w:rsidR="00C73978">
        <w:rPr>
          <w:rFonts w:ascii="Times New Roman" w:eastAsiaTheme="minorEastAsia" w:hAnsi="Times New Roman" w:cs="Times New Roman"/>
          <w:sz w:val="24"/>
          <w:szCs w:val="24"/>
          <w:lang w:eastAsia="ru-RU"/>
        </w:rPr>
        <w:t>рубля, в том числе НДС 3 372 661, 98 руб. (три миллиона триста семьдесят две тысячи шестьсот шестьдесят один рубль девяносто восемь копеек).</w:t>
      </w:r>
    </w:p>
    <w:p w:rsidR="00757B2F" w:rsidRPr="00757B2F" w:rsidRDefault="00757B2F" w:rsidP="00757B2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03526" w:rsidRPr="002D1EFB"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F61D9F">
        <w:rPr>
          <w:rFonts w:ascii="Times New Roman" w:eastAsiaTheme="minorEastAsia" w:hAnsi="Times New Roman" w:cs="Times New Roman"/>
          <w:sz w:val="24"/>
          <w:szCs w:val="24"/>
          <w:lang w:eastAsia="ru-RU"/>
        </w:rPr>
        <w:t>изведено в 10 часов 00 минут "11</w:t>
      </w:r>
      <w:r w:rsidR="00F87F4A">
        <w:rPr>
          <w:rFonts w:ascii="Times New Roman" w:eastAsiaTheme="minorEastAsia" w:hAnsi="Times New Roman" w:cs="Times New Roman"/>
          <w:sz w:val="24"/>
          <w:szCs w:val="24"/>
          <w:lang w:eastAsia="ru-RU"/>
        </w:rPr>
        <w:t xml:space="preserve">" августа </w:t>
      </w:r>
      <w:r w:rsidR="001E4193">
        <w:rPr>
          <w:rFonts w:ascii="Times New Roman" w:eastAsiaTheme="minorEastAsia" w:hAnsi="Times New Roman" w:cs="Times New Roman"/>
          <w:sz w:val="24"/>
          <w:szCs w:val="24"/>
          <w:lang w:eastAsia="ru-RU"/>
        </w:rPr>
        <w:t>2014</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0"/>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 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62CCF">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w:t>
      </w:r>
      <w:r w:rsidRPr="007E1A21">
        <w:rPr>
          <w:rFonts w:ascii="Times New Roman" w:eastAsiaTheme="minorEastAsia" w:hAnsi="Times New Roman" w:cs="Times New Roman"/>
          <w:sz w:val="24"/>
          <w:szCs w:val="24"/>
          <w:lang w:eastAsia="ru-RU"/>
        </w:rPr>
        <w:lastRenderedPageBreak/>
        <w:t>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В случае несоответствия между цифровыми и буквенными значениями ценового </w:t>
      </w:r>
      <w:r w:rsidRPr="004B2FEC">
        <w:rPr>
          <w:rFonts w:ascii="Times New Roman" w:eastAsiaTheme="minorEastAsia" w:hAnsi="Times New Roman" w:cs="Times New Roman"/>
          <w:sz w:val="24"/>
          <w:szCs w:val="24"/>
          <w:lang w:eastAsia="ru-RU"/>
        </w:rPr>
        <w:lastRenderedPageBreak/>
        <w:t>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FE7247" w:rsidRPr="00AC6888" w:rsidRDefault="00FE7247" w:rsidP="00AC6888">
      <w:pPr>
        <w:widowControl w:val="0"/>
        <w:autoSpaceDE w:val="0"/>
        <w:autoSpaceDN w:val="0"/>
        <w:adjustRightInd w:val="0"/>
        <w:spacing w:after="0" w:line="240" w:lineRule="auto"/>
        <w:ind w:left="720"/>
        <w:jc w:val="both"/>
        <w:rPr>
          <w:rFonts w:ascii="Times New Roman" w:eastAsiaTheme="minorEastAsia" w:hAnsi="Times New Roman" w:cs="Times New Roman"/>
          <w:color w:val="FF0000"/>
          <w:sz w:val="24"/>
          <w:szCs w:val="24"/>
          <w:lang w:eastAsia="ru-RU"/>
        </w:rPr>
      </w:pP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w:t>
      </w:r>
      <w:r w:rsidRPr="004B2FEC">
        <w:rPr>
          <w:rFonts w:ascii="Times New Roman" w:eastAsiaTheme="minorEastAsia" w:hAnsi="Times New Roman" w:cs="Times New Roman"/>
          <w:sz w:val="24"/>
          <w:szCs w:val="24"/>
          <w:lang w:eastAsia="ru-RU"/>
        </w:rPr>
        <w:lastRenderedPageBreak/>
        <w:t>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26BF" w:rsidRDefault="001726BF"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719" w:rsidRPr="00154C81" w:rsidRDefault="00942719" w:rsidP="00154C8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719" w:rsidRDefault="00942719" w:rsidP="001620B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942719" w:rsidRDefault="0094271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F61D9F" w:rsidRDefault="00F61D9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bookmarkStart w:id="6" w:name="_GoBack"/>
      <w:bookmarkEnd w:id="6"/>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lastRenderedPageBreak/>
        <w:t>Балльная оценка заявок по критерию</w:t>
      </w:r>
    </w:p>
    <w:p w:rsidR="00C45CA5" w:rsidRPr="00C45CA5" w:rsidRDefault="00C45CA5" w:rsidP="00C45C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lastRenderedPageBreak/>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Цена договора, в том числе налог на </w:t>
            </w:r>
            <w:r w:rsidRPr="00E51002">
              <w:rPr>
                <w:rFonts w:ascii="Times New Roman" w:eastAsiaTheme="minorEastAsia" w:hAnsi="Times New Roman" w:cs="Times New Roman"/>
                <w:sz w:val="24"/>
                <w:szCs w:val="24"/>
                <w:lang w:eastAsia="ru-RU"/>
              </w:rPr>
              <w:lastRenderedPageBreak/>
              <w:t>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lastRenderedPageBreak/>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AD" w:rsidRDefault="002C7FAD" w:rsidP="00C45CA5">
      <w:pPr>
        <w:spacing w:after="0" w:line="240" w:lineRule="auto"/>
      </w:pPr>
      <w:r>
        <w:separator/>
      </w:r>
    </w:p>
  </w:endnote>
  <w:endnote w:type="continuationSeparator" w:id="0">
    <w:p w:rsidR="002C7FAD" w:rsidRDefault="002C7FAD"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AD" w:rsidRDefault="002C7FAD" w:rsidP="00C45CA5">
      <w:pPr>
        <w:spacing w:after="0" w:line="240" w:lineRule="auto"/>
      </w:pPr>
      <w:r>
        <w:separator/>
      </w:r>
    </w:p>
  </w:footnote>
  <w:footnote w:type="continuationSeparator" w:id="0">
    <w:p w:rsidR="002C7FAD" w:rsidRDefault="002C7FAD"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3"/>
  </w:num>
  <w:num w:numId="3">
    <w:abstractNumId w:val="7"/>
  </w:num>
  <w:num w:numId="4">
    <w:abstractNumId w:val="8"/>
  </w:num>
  <w:num w:numId="5">
    <w:abstractNumId w:val="11"/>
  </w:num>
  <w:num w:numId="6">
    <w:abstractNumId w:val="4"/>
  </w:num>
  <w:num w:numId="7">
    <w:abstractNumId w:val="18"/>
  </w:num>
  <w:num w:numId="8">
    <w:abstractNumId w:val="6"/>
  </w:num>
  <w:num w:numId="9">
    <w:abstractNumId w:val="12"/>
  </w:num>
  <w:num w:numId="10">
    <w:abstractNumId w:val="9"/>
  </w:num>
  <w:num w:numId="11">
    <w:abstractNumId w:val="10"/>
  </w:num>
  <w:num w:numId="12">
    <w:abstractNumId w:val="1"/>
  </w:num>
  <w:num w:numId="13">
    <w:abstractNumId w:val="14"/>
  </w:num>
  <w:num w:numId="14">
    <w:abstractNumId w:val="13"/>
  </w:num>
  <w:num w:numId="15">
    <w:abstractNumId w:val="16"/>
  </w:num>
  <w:num w:numId="16">
    <w:abstractNumId w:val="2"/>
  </w:num>
  <w:num w:numId="17">
    <w:abstractNumId w:val="0"/>
  </w:num>
  <w:num w:numId="18">
    <w:abstractNumId w:val="17"/>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6AF7"/>
    <w:rsid w:val="000B28AF"/>
    <w:rsid w:val="000B61F9"/>
    <w:rsid w:val="000D1456"/>
    <w:rsid w:val="000E027D"/>
    <w:rsid w:val="00127F9B"/>
    <w:rsid w:val="00154C4F"/>
    <w:rsid w:val="00154C81"/>
    <w:rsid w:val="00160A24"/>
    <w:rsid w:val="00160C00"/>
    <w:rsid w:val="001620B1"/>
    <w:rsid w:val="001726BF"/>
    <w:rsid w:val="00175638"/>
    <w:rsid w:val="001920A2"/>
    <w:rsid w:val="001C6A76"/>
    <w:rsid w:val="001D5CAD"/>
    <w:rsid w:val="001E4193"/>
    <w:rsid w:val="00205496"/>
    <w:rsid w:val="002122DF"/>
    <w:rsid w:val="002259D4"/>
    <w:rsid w:val="0022659F"/>
    <w:rsid w:val="002A6686"/>
    <w:rsid w:val="002B5DCF"/>
    <w:rsid w:val="002B77BE"/>
    <w:rsid w:val="002C7FAD"/>
    <w:rsid w:val="002D1EFB"/>
    <w:rsid w:val="0030692C"/>
    <w:rsid w:val="00307324"/>
    <w:rsid w:val="00356C6F"/>
    <w:rsid w:val="0038054E"/>
    <w:rsid w:val="00390675"/>
    <w:rsid w:val="003C31DA"/>
    <w:rsid w:val="004764DE"/>
    <w:rsid w:val="00494EB5"/>
    <w:rsid w:val="004B20EE"/>
    <w:rsid w:val="004B2FEC"/>
    <w:rsid w:val="004D05B4"/>
    <w:rsid w:val="005300FF"/>
    <w:rsid w:val="0055624C"/>
    <w:rsid w:val="00567E71"/>
    <w:rsid w:val="00583F4B"/>
    <w:rsid w:val="005C027A"/>
    <w:rsid w:val="005C6EA8"/>
    <w:rsid w:val="005E4921"/>
    <w:rsid w:val="005F0208"/>
    <w:rsid w:val="006403AE"/>
    <w:rsid w:val="00675C14"/>
    <w:rsid w:val="00682F89"/>
    <w:rsid w:val="006B0CAA"/>
    <w:rsid w:val="006D5C9D"/>
    <w:rsid w:val="006F4612"/>
    <w:rsid w:val="00706ECA"/>
    <w:rsid w:val="00757B2F"/>
    <w:rsid w:val="007967AB"/>
    <w:rsid w:val="007C400C"/>
    <w:rsid w:val="007D2482"/>
    <w:rsid w:val="007E174A"/>
    <w:rsid w:val="007E1A21"/>
    <w:rsid w:val="00803526"/>
    <w:rsid w:val="00872AC4"/>
    <w:rsid w:val="008A03F5"/>
    <w:rsid w:val="008B0589"/>
    <w:rsid w:val="008E3B94"/>
    <w:rsid w:val="008F13B5"/>
    <w:rsid w:val="00942719"/>
    <w:rsid w:val="00947774"/>
    <w:rsid w:val="0095393D"/>
    <w:rsid w:val="00955B5B"/>
    <w:rsid w:val="00956ECB"/>
    <w:rsid w:val="00964860"/>
    <w:rsid w:val="009A4DE4"/>
    <w:rsid w:val="009D18D2"/>
    <w:rsid w:val="009E60D5"/>
    <w:rsid w:val="00A2686D"/>
    <w:rsid w:val="00A577EC"/>
    <w:rsid w:val="00A62CCF"/>
    <w:rsid w:val="00A64E59"/>
    <w:rsid w:val="00AB5E72"/>
    <w:rsid w:val="00AC6888"/>
    <w:rsid w:val="00AD536C"/>
    <w:rsid w:val="00B22AD2"/>
    <w:rsid w:val="00C213F8"/>
    <w:rsid w:val="00C253F5"/>
    <w:rsid w:val="00C344D2"/>
    <w:rsid w:val="00C45CA5"/>
    <w:rsid w:val="00C73978"/>
    <w:rsid w:val="00CB56C1"/>
    <w:rsid w:val="00CC770F"/>
    <w:rsid w:val="00D36150"/>
    <w:rsid w:val="00D82505"/>
    <w:rsid w:val="00D85CCE"/>
    <w:rsid w:val="00E4072D"/>
    <w:rsid w:val="00E439CA"/>
    <w:rsid w:val="00E51002"/>
    <w:rsid w:val="00E62967"/>
    <w:rsid w:val="00E63EF6"/>
    <w:rsid w:val="00E735C5"/>
    <w:rsid w:val="00EB36D3"/>
    <w:rsid w:val="00EC2DD5"/>
    <w:rsid w:val="00F14416"/>
    <w:rsid w:val="00F24054"/>
    <w:rsid w:val="00F24465"/>
    <w:rsid w:val="00F27021"/>
    <w:rsid w:val="00F30EFD"/>
    <w:rsid w:val="00F33AC0"/>
    <w:rsid w:val="00F467A2"/>
    <w:rsid w:val="00F50BD6"/>
    <w:rsid w:val="00F523DD"/>
    <w:rsid w:val="00F61D9F"/>
    <w:rsid w:val="00F6273A"/>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15</Pages>
  <Words>5168</Words>
  <Characters>29461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Шестакова Анастасия Анатольевна</cp:lastModifiedBy>
  <cp:revision>47</cp:revision>
  <cp:lastPrinted>2014-07-18T02:05:00Z</cp:lastPrinted>
  <dcterms:created xsi:type="dcterms:W3CDTF">2014-07-11T03:26:00Z</dcterms:created>
  <dcterms:modified xsi:type="dcterms:W3CDTF">2014-07-24T04:54:00Z</dcterms:modified>
</cp:coreProperties>
</file>