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183885">
        <w:rPr>
          <w:rFonts w:ascii="Times New Roman" w:eastAsiaTheme="minorEastAsia" w:hAnsi="Times New Roman" w:cs="Times New Roman"/>
          <w:bCs/>
          <w:color w:val="26282F"/>
          <w:sz w:val="28"/>
          <w:szCs w:val="28"/>
          <w:lang w:eastAsia="ru-RU"/>
        </w:rPr>
        <w:t>2</w:t>
      </w:r>
      <w:r w:rsidR="008A1A28">
        <w:rPr>
          <w:rFonts w:ascii="Times New Roman" w:eastAsiaTheme="minorEastAsia" w:hAnsi="Times New Roman" w:cs="Times New Roman"/>
          <w:bCs/>
          <w:color w:val="26282F"/>
          <w:sz w:val="28"/>
          <w:szCs w:val="28"/>
          <w:lang w:eastAsia="ru-RU"/>
        </w:rPr>
        <w:t>5</w:t>
      </w:r>
      <w:r w:rsidR="00BE1032" w:rsidRPr="00443A91">
        <w:rPr>
          <w:rFonts w:ascii="Times New Roman" w:eastAsiaTheme="minorEastAsia" w:hAnsi="Times New Roman" w:cs="Times New Roman"/>
          <w:bCs/>
          <w:color w:val="26282F"/>
          <w:sz w:val="28"/>
          <w:szCs w:val="28"/>
          <w:lang w:eastAsia="ru-RU"/>
        </w:rPr>
        <w:t xml:space="preserve">» </w:t>
      </w:r>
      <w:r w:rsidR="00BD00FB">
        <w:rPr>
          <w:rFonts w:ascii="Times New Roman" w:eastAsiaTheme="minorEastAsia" w:hAnsi="Times New Roman" w:cs="Times New Roman"/>
          <w:bCs/>
          <w:color w:val="26282F"/>
          <w:sz w:val="28"/>
          <w:szCs w:val="28"/>
          <w:lang w:eastAsia="ru-RU"/>
        </w:rPr>
        <w:t>августа</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8A1A28">
        <w:rPr>
          <w:rFonts w:ascii="Times New Roman" w:eastAsiaTheme="minorEastAsia" w:hAnsi="Times New Roman" w:cs="Times New Roman"/>
          <w:bCs/>
          <w:sz w:val="28"/>
          <w:szCs w:val="28"/>
          <w:lang w:eastAsia="ru-RU"/>
        </w:rPr>
        <w:t>99</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A1A28"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 xml:space="preserve">одряда на выполнение работ по капитальному ремонту </w:t>
      </w:r>
      <w:r w:rsidRPr="00D45CDB">
        <w:rPr>
          <w:rFonts w:ascii="Times New Roman" w:eastAsiaTheme="minorEastAsia" w:hAnsi="Times New Roman" w:cs="Times New Roman"/>
          <w:lang w:eastAsia="ru-RU"/>
        </w:rPr>
        <w:t xml:space="preserve">общего имущества в многоквартирных домах </w:t>
      </w:r>
      <w:r w:rsidRPr="008A1A28">
        <w:rPr>
          <w:rFonts w:ascii="Times New Roman" w:eastAsiaTheme="minorEastAsia" w:hAnsi="Times New Roman" w:cs="Times New Roman"/>
          <w:sz w:val="24"/>
          <w:szCs w:val="24"/>
          <w:lang w:eastAsia="ru-RU"/>
        </w:rPr>
        <w:t>в Камчатском крае</w:t>
      </w:r>
    </w:p>
    <w:p w:rsidR="0035679D" w:rsidRPr="008A1A28"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b/>
          <w:sz w:val="24"/>
          <w:szCs w:val="24"/>
          <w:u w:val="single"/>
          <w:lang w:eastAsia="ru-RU"/>
        </w:rPr>
        <w:t xml:space="preserve">ЛОТ № 1: </w:t>
      </w:r>
      <w:r w:rsidRPr="008A1A28">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Адрес многоквартирного дома, работы, объекты:</w:t>
      </w: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3:</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отопления;</w:t>
      </w:r>
    </w:p>
    <w:p w:rsidR="008A1A28" w:rsidRPr="008A1A28" w:rsidRDefault="008A1A28" w:rsidP="008A1A2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4:</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крыши;</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spacing w:after="0" w:line="240" w:lineRule="auto"/>
        <w:ind w:firstLine="709"/>
        <w:contextualSpacing/>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Начальная (максимальная) цена договора подряда: 3 153 088 (Три миллиона сто пятьдесят три тысячи восемьдесят восемь) рублей.</w:t>
      </w:r>
    </w:p>
    <w:p w:rsidR="008A1A28" w:rsidRPr="008A1A28" w:rsidRDefault="008A1A28" w:rsidP="008A1A2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b/>
          <w:sz w:val="24"/>
          <w:szCs w:val="24"/>
          <w:u w:val="single"/>
          <w:lang w:eastAsia="ru-RU"/>
        </w:rPr>
        <w:t xml:space="preserve">ЛОТ № 2: </w:t>
      </w:r>
      <w:r w:rsidRPr="008A1A28">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Адрес многоквартирного дома, работы, объекты:</w:t>
      </w: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п. Зеленый, ул. Юбилейная, д. 11:</w:t>
      </w:r>
    </w:p>
    <w:p w:rsidR="008A1A28" w:rsidRPr="008A1A28" w:rsidRDefault="008A1A28" w:rsidP="008A1A28">
      <w:pPr>
        <w:pStyle w:val="a9"/>
        <w:ind w:left="0" w:firstLine="720"/>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крыши;</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фасада.</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spacing w:after="0" w:line="240" w:lineRule="auto"/>
        <w:ind w:firstLine="709"/>
        <w:contextualSpacing/>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Начальная (максимальная) цена договора подряда: 3 907 584 (Три миллиона девятьсот семь тысяч пятьсот восемьдесят четыре) рубля.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b/>
          <w:sz w:val="24"/>
          <w:szCs w:val="24"/>
          <w:u w:val="single"/>
          <w:lang w:eastAsia="ru-RU"/>
        </w:rPr>
        <w:t xml:space="preserve">ЛОТ № 3: </w:t>
      </w:r>
      <w:r w:rsidRPr="008A1A28">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Адрес многоквартирного дома, работы, объекты:</w:t>
      </w:r>
    </w:p>
    <w:p w:rsidR="008A1A28" w:rsidRPr="008A1A28" w:rsidRDefault="008A1A28" w:rsidP="008A1A28">
      <w:pPr>
        <w:pStyle w:val="a9"/>
        <w:ind w:left="0" w:firstLine="708"/>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Ленина, д. 105:</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фасада.</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spacing w:after="0" w:line="240" w:lineRule="auto"/>
        <w:ind w:firstLine="709"/>
        <w:contextualSpacing/>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Начальная (максимальная) цена договора подряда: 4 316 289 (Четыре миллиона триста шестнадцать тысяч двести восемьдесят девять) рублей.</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b/>
          <w:sz w:val="24"/>
          <w:szCs w:val="24"/>
          <w:u w:val="single"/>
          <w:lang w:eastAsia="ru-RU"/>
        </w:rPr>
        <w:t xml:space="preserve">ЛОТ № 4: </w:t>
      </w:r>
      <w:r w:rsidRPr="008A1A28">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Адрес многоквартирного дома, работы, объекты:</w:t>
      </w:r>
    </w:p>
    <w:p w:rsidR="008A1A28" w:rsidRPr="008A1A28" w:rsidRDefault="008A1A28" w:rsidP="008A1A28">
      <w:pPr>
        <w:pStyle w:val="a9"/>
        <w:ind w:left="0" w:firstLine="708"/>
        <w:jc w:val="both"/>
        <w:rPr>
          <w:rFonts w:ascii="Times New Roman" w:eastAsiaTheme="minorEastAsia" w:hAnsi="Times New Roman" w:cs="Times New Roman"/>
          <w:sz w:val="24"/>
          <w:szCs w:val="24"/>
          <w:u w:val="single"/>
          <w:lang w:eastAsia="ru-RU"/>
        </w:rPr>
      </w:pPr>
      <w:bookmarkStart w:id="0" w:name="_GoBack"/>
      <w:bookmarkEnd w:id="0"/>
      <w:r w:rsidRPr="008A1A28">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Ленина, д. 103:</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фасада.</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spacing w:after="0" w:line="240" w:lineRule="auto"/>
        <w:ind w:firstLine="709"/>
        <w:contextualSpacing/>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Начальная (максимальная) цена договора подряда: 4 316 289 (Четыре миллиона триста шестнадцать тысяч двести восемьдесят девять) рублей.</w:t>
      </w:r>
    </w:p>
    <w:p w:rsidR="008A1A28" w:rsidRPr="008A1A28" w:rsidRDefault="008A1A28" w:rsidP="008A1A2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b/>
          <w:sz w:val="24"/>
          <w:szCs w:val="24"/>
          <w:u w:val="single"/>
          <w:lang w:eastAsia="ru-RU"/>
        </w:rPr>
        <w:t xml:space="preserve">ЛОТ № 5: </w:t>
      </w:r>
      <w:r w:rsidRPr="008A1A28">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Адрес многоквартирного дома, работы, объекты:</w:t>
      </w:r>
    </w:p>
    <w:p w:rsidR="008A1A28" w:rsidRPr="008A1A28" w:rsidRDefault="008A1A28" w:rsidP="008A1A28">
      <w:pPr>
        <w:pStyle w:val="a9"/>
        <w:ind w:left="0" w:firstLine="708"/>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Ленина, д. 103:</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холодного водоснабжения;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водоотведения.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pStyle w:val="a9"/>
        <w:ind w:left="0" w:firstLine="708"/>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Бодрова, д. 29:</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холодного водоснабжения;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водоотведения.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spacing w:after="0" w:line="240" w:lineRule="auto"/>
        <w:ind w:firstLine="709"/>
        <w:contextualSpacing/>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Начальная (максимальная) цена договора подряда: 1 298 004 (Один миллион двести девяносто восемь тысяч четыре) рубля.</w:t>
      </w:r>
    </w:p>
    <w:p w:rsidR="008A1A28" w:rsidRPr="008A1A28" w:rsidRDefault="008A1A28" w:rsidP="008A1A2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b/>
          <w:sz w:val="24"/>
          <w:szCs w:val="24"/>
          <w:u w:val="single"/>
          <w:lang w:eastAsia="ru-RU"/>
        </w:rPr>
        <w:t xml:space="preserve">ЛОТ № 6: </w:t>
      </w:r>
      <w:r w:rsidRPr="008A1A28">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1A28" w:rsidRPr="008A1A28" w:rsidRDefault="008A1A28" w:rsidP="008A1A28">
      <w:pPr>
        <w:pStyle w:val="a9"/>
        <w:ind w:left="0" w:firstLine="720"/>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Адрес многоквартирного дома, работы, объекты:</w:t>
      </w:r>
    </w:p>
    <w:p w:rsidR="008A1A28" w:rsidRPr="008A1A28" w:rsidRDefault="008A1A28" w:rsidP="008A1A28">
      <w:pPr>
        <w:pStyle w:val="a9"/>
        <w:ind w:left="0" w:firstLine="708"/>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Ленина, д. 69:</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холодного водоснабжения;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водоотведения.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pStyle w:val="a9"/>
        <w:ind w:left="0" w:firstLine="708"/>
        <w:jc w:val="both"/>
        <w:rPr>
          <w:rFonts w:ascii="Times New Roman" w:eastAsiaTheme="minorEastAsia" w:hAnsi="Times New Roman" w:cs="Times New Roman"/>
          <w:sz w:val="24"/>
          <w:szCs w:val="24"/>
          <w:u w:val="single"/>
          <w:lang w:eastAsia="ru-RU"/>
        </w:rPr>
      </w:pPr>
      <w:r w:rsidRPr="008A1A28">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Ленина, д. 99:</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холодного водоснабжения;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 ремонт инженерной системы водоотведения.</w:t>
      </w:r>
    </w:p>
    <w:p w:rsidR="008A1A28" w:rsidRPr="008A1A28" w:rsidRDefault="008A1A28" w:rsidP="008A1A2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1A28" w:rsidRPr="008A1A28" w:rsidRDefault="008A1A28" w:rsidP="008A1A28">
      <w:pPr>
        <w:spacing w:after="0" w:line="240" w:lineRule="auto"/>
        <w:ind w:firstLine="709"/>
        <w:contextualSpacing/>
        <w:jc w:val="both"/>
        <w:rPr>
          <w:rFonts w:ascii="Times New Roman" w:eastAsiaTheme="minorEastAsia" w:hAnsi="Times New Roman" w:cs="Times New Roman"/>
          <w:sz w:val="24"/>
          <w:szCs w:val="24"/>
          <w:lang w:eastAsia="ru-RU"/>
        </w:rPr>
      </w:pPr>
      <w:r w:rsidRPr="008A1A28">
        <w:rPr>
          <w:rFonts w:ascii="Times New Roman" w:eastAsiaTheme="minorEastAsia" w:hAnsi="Times New Roman" w:cs="Times New Roman"/>
          <w:sz w:val="24"/>
          <w:szCs w:val="24"/>
          <w:lang w:eastAsia="ru-RU"/>
        </w:rPr>
        <w:t>Начальная (максимальная) цена договора подряда: 1 257 392 (Один миллион двести пятьдесят семь тысяч триста девяносто два) рубля.</w:t>
      </w:r>
    </w:p>
    <w:p w:rsidR="0035679D" w:rsidRPr="0002595D" w:rsidRDefault="0035679D" w:rsidP="002E1BFE">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2E1BFE">
        <w:rPr>
          <w:rFonts w:ascii="Times New Roman" w:eastAsiaTheme="minorEastAsia" w:hAnsi="Times New Roman" w:cs="Times New Roman"/>
          <w:sz w:val="24"/>
          <w:szCs w:val="24"/>
          <w:lang w:eastAsia="ru-RU"/>
        </w:rPr>
        <w:t>1.2. Заказчиком (и организатором)</w:t>
      </w:r>
      <w:r w:rsidRPr="002E1BFE">
        <w:rPr>
          <w:rFonts w:ascii="Times New Roman" w:eastAsiaTheme="minorEastAsia" w:hAnsi="Times New Roman" w:cs="Times New Roman"/>
          <w:color w:val="0070C0"/>
          <w:sz w:val="24"/>
          <w:szCs w:val="24"/>
          <w:lang w:eastAsia="ru-RU"/>
        </w:rPr>
        <w:t xml:space="preserve"> </w:t>
      </w:r>
      <w:r w:rsidRPr="002E1BFE">
        <w:rPr>
          <w:rFonts w:ascii="Times New Roman" w:eastAsiaTheme="minorEastAsia" w:hAnsi="Times New Roman" w:cs="Times New Roman"/>
          <w:sz w:val="24"/>
          <w:szCs w:val="24"/>
          <w:lang w:eastAsia="ru-RU"/>
        </w:rPr>
        <w:t>является Фонд</w:t>
      </w:r>
      <w:r w:rsidRPr="0002595D">
        <w:rPr>
          <w:rFonts w:ascii="Times New Roman" w:eastAsiaTheme="minorEastAsia" w:hAnsi="Times New Roman" w:cs="Times New Roman"/>
          <w:lang w:eastAsia="ru-RU"/>
        </w:rPr>
        <w:t xml:space="preserve">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8A1A28">
        <w:rPr>
          <w:rFonts w:ascii="Times New Roman" w:eastAsiaTheme="minorEastAsia" w:hAnsi="Times New Roman" w:cs="Times New Roman"/>
          <w:sz w:val="24"/>
          <w:szCs w:val="24"/>
          <w:lang w:eastAsia="ru-RU"/>
        </w:rPr>
        <w:t>12</w:t>
      </w:r>
      <w:r w:rsidRPr="008737F9">
        <w:rPr>
          <w:rFonts w:ascii="Times New Roman" w:eastAsiaTheme="minorEastAsia" w:hAnsi="Times New Roman" w:cs="Times New Roman"/>
          <w:sz w:val="24"/>
          <w:szCs w:val="24"/>
          <w:lang w:eastAsia="ru-RU"/>
        </w:rPr>
        <w:t xml:space="preserve">" </w:t>
      </w:r>
      <w:r w:rsidR="00D45CDB">
        <w:rPr>
          <w:rFonts w:ascii="Times New Roman" w:eastAsiaTheme="minorEastAsia" w:hAnsi="Times New Roman" w:cs="Times New Roman"/>
          <w:sz w:val="24"/>
          <w:szCs w:val="24"/>
          <w:lang w:eastAsia="ru-RU"/>
        </w:rPr>
        <w:t>сентября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w:t>
      </w:r>
      <w:r w:rsidR="008A1A28">
        <w:rPr>
          <w:rFonts w:ascii="Times New Roman" w:eastAsiaTheme="minorEastAsia" w:hAnsi="Times New Roman" w:cs="Times New Roman"/>
          <w:sz w:val="24"/>
          <w:szCs w:val="24"/>
          <w:lang w:eastAsia="ru-RU"/>
        </w:rPr>
        <w:t>40603810615020001236</w:t>
      </w:r>
      <w:r w:rsidR="00C711B6"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r w:rsidRP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lastRenderedPageBreak/>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D45CDB">
        <w:rPr>
          <w:rFonts w:ascii="Times New Roman" w:eastAsiaTheme="minorEastAsia" w:hAnsi="Times New Roman" w:cs="Times New Roman"/>
          <w:sz w:val="24"/>
          <w:szCs w:val="24"/>
          <w:lang w:eastAsia="ru-RU"/>
        </w:rPr>
        <w:t>)</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D45CDB">
        <w:rPr>
          <w:rFonts w:ascii="Times New Roman" w:eastAsiaTheme="minorEastAsia" w:hAnsi="Times New Roman" w:cs="Times New Roman"/>
          <w:sz w:val="24"/>
          <w:szCs w:val="24"/>
          <w:lang w:eastAsia="ru-RU"/>
        </w:rPr>
        <w:t>3</w:t>
      </w:r>
      <w:r w:rsidR="008737F9" w:rsidRPr="00822DD2">
        <w:rPr>
          <w:rFonts w:ascii="Times New Roman" w:eastAsiaTheme="minorEastAsia" w:hAnsi="Times New Roman" w:cs="Times New Roman"/>
          <w:sz w:val="24"/>
          <w:szCs w:val="24"/>
          <w:lang w:eastAsia="ru-RU"/>
        </w:rPr>
        <w:t xml:space="preserve"> </w:t>
      </w:r>
      <w:r w:rsidR="00D45CDB">
        <w:rPr>
          <w:rFonts w:ascii="Times New Roman" w:eastAsiaTheme="minorEastAsia" w:hAnsi="Times New Roman" w:cs="Times New Roman"/>
          <w:sz w:val="24"/>
          <w:szCs w:val="24"/>
          <w:lang w:eastAsia="ru-RU"/>
        </w:rPr>
        <w:t>(трех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5" w:rsidRDefault="00354B35" w:rsidP="00C45CA5">
      <w:pPr>
        <w:spacing w:after="0" w:line="240" w:lineRule="auto"/>
      </w:pPr>
      <w:r>
        <w:separator/>
      </w:r>
    </w:p>
  </w:endnote>
  <w:endnote w:type="continuationSeparator" w:id="0">
    <w:p w:rsidR="00354B35" w:rsidRDefault="00354B3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5" w:rsidRDefault="00354B35" w:rsidP="00C45CA5">
      <w:pPr>
        <w:spacing w:after="0" w:line="240" w:lineRule="auto"/>
      </w:pPr>
      <w:r>
        <w:separator/>
      </w:r>
    </w:p>
  </w:footnote>
  <w:footnote w:type="continuationSeparator" w:id="0">
    <w:p w:rsidR="00354B35" w:rsidRDefault="00354B3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83885"/>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1A28"/>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770F"/>
    <w:rsid w:val="00CE0C5C"/>
    <w:rsid w:val="00CF43B0"/>
    <w:rsid w:val="00CF68A2"/>
    <w:rsid w:val="00D00A36"/>
    <w:rsid w:val="00D326C6"/>
    <w:rsid w:val="00D33310"/>
    <w:rsid w:val="00D36150"/>
    <w:rsid w:val="00D45CDB"/>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DB4E-7040-4D94-9209-6BD8CDFF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10</cp:revision>
  <cp:lastPrinted>2016-07-26T05:36:00Z</cp:lastPrinted>
  <dcterms:created xsi:type="dcterms:W3CDTF">2016-07-08T09:04:00Z</dcterms:created>
  <dcterms:modified xsi:type="dcterms:W3CDTF">2016-08-25T04:35:00Z</dcterms:modified>
</cp:coreProperties>
</file>