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90" w:rsidRPr="00F22790" w:rsidRDefault="00F22790" w:rsidP="00F22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27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- Политика) действует в отношении всех персональных данных, которые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многоквартирных домов Камчатского края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может получить от пользователя во время использования пользователями официального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Интернет-портала Фонда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hyperlink r:id="rId4" w:history="1"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fkr</w:t>
        </w:r>
        <w:proofErr w:type="spellEnd"/>
        <w:r w:rsidR="00FC2EE0" w:rsidRPr="00FC2E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proofErr w:type="spellEnd"/>
        <w:r w:rsidR="00FC2EE0" w:rsidRPr="00FC2EE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C2EE0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FC2E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использования Интернет-сервисов,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взносов на капитальный ремонт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взаимодействии с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C2EE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сайтах третьих лиц может быть собственная политика конфиденциальности и у пользователя могут собираться или запрашиваться иные пе</w:t>
      </w:r>
      <w:bookmarkStart w:id="0" w:name="_GoBack"/>
      <w:bookmarkEnd w:id="0"/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рсональные данные.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объясняет, каким образом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C2EE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и защищает персональн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Услуги и предоставляя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C2EE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необходимую для инициирования дальнейшего взаимодействия, Вы выражаете согласие на ее использование в соответствии с настоящей Политикой.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Персональные данные пользователей, которые получает и обрабатывает </w:t>
      </w:r>
      <w:r w:rsidR="00FC2EE0" w:rsidRPr="00FC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Фонд</w:t>
      </w:r>
      <w:r w:rsidR="00FC2E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настоящей Политики под «персональными данными пользователя» понимаются:</w:t>
      </w:r>
    </w:p>
    <w:p w:rsidR="00071A11" w:rsidRDefault="00580F89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которые пользователь предоставляет о себе самостоятельно при регистрации (создании учётной записи) на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процессе </w:t>
      </w:r>
      <w:r w:rsidR="00FC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взносов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капремонт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Обязательная для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явно обозначена. К такой информации отнесены: фамилия, имя и отчество, адрес электронной почты</w:t>
      </w:r>
      <w:r w:rsidR="00F22790" w:rsidRPr="00DC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5B7A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C373FD" w:rsidRPr="00DC5B7A">
        <w:rPr>
          <w:rFonts w:ascii="Times New Roman" w:hAnsi="Times New Roman" w:cs="Times New Roman"/>
          <w:sz w:val="24"/>
          <w:szCs w:val="24"/>
        </w:rPr>
        <w:t>объекта</w:t>
      </w:r>
      <w:r w:rsidRPr="00DC5B7A">
        <w:rPr>
          <w:rFonts w:ascii="Times New Roman" w:hAnsi="Times New Roman" w:cs="Times New Roman"/>
          <w:sz w:val="24"/>
          <w:szCs w:val="24"/>
        </w:rPr>
        <w:t xml:space="preserve"> собственности,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телефон, платёжные реквизиты.</w:t>
      </w:r>
    </w:p>
    <w:p w:rsidR="00F22790" w:rsidRPr="00F22790" w:rsidRDefault="00071A11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Персональные данные пользователя, предоставленные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Фонду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считаются не достоверными и могут быть блокированы до момента получения от пользователя или его законного представителя согласия на обработку персональных данных пользователя в любой дополнительно обозначенной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Фондом 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помимо предусмотренной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Цели обработки персональной информации пользователей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 только те персональные данные, которые необходимы для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исполнение функций, полномочий и обязанностей, возложенных законодательством Российской Федерации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580F89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Передача персональных данных пользователя третьим лицам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отношении персональных данных пользователя сохраняется конфиденциальность, кроме случаев обработки персональных данных, доступ неограниченного круга </w:t>
      </w:r>
      <w:proofErr w:type="gramStart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которым предоставлен пользователем либо по его просьбе.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Пользователь предоставил свое согласие на такие действия.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Передача необходима для достижения целей, осуществления и выполнения функций, полномочий и обязанностей, возложенных законодательством Российской Федерации на </w:t>
      </w:r>
      <w:r w:rsidR="00580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Меры, применяемые для защиты персональных данных пользователей</w:t>
      </w:r>
    </w:p>
    <w:p w:rsidR="00F22790" w:rsidRPr="00F22790" w:rsidRDefault="00580F89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F22790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персональными данными.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Права и обязанности пользователя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предпринимает разумные меры для поддержания </w:t>
      </w:r>
      <w:proofErr w:type="gramStart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 актуальности</w:t>
      </w:r>
      <w:proofErr w:type="gramEnd"/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имеющихся у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а также удаления устаревших и других недостоверных или излишних персональных данных, тем не менее, Пользователь несёт ответственность за предоставление достоверных сведений, а также за обновление предоставленных данных в случае каких-либо изменений.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 путем обращения в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Пользователь вправе в любой момент отозвать согласие на обработку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Фондом</w:t>
      </w:r>
      <w:r w:rsidR="00071A11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путём направления письменного уведомления на адрес: </w:t>
      </w:r>
      <w:r w:rsidR="00071A11" w:rsidRPr="00071A11">
        <w:rPr>
          <w:rFonts w:ascii="Times New Roman" w:hAnsi="Times New Roman" w:cs="Times New Roman"/>
          <w:sz w:val="24"/>
          <w:szCs w:val="24"/>
        </w:rPr>
        <w:t>683000, г. Петропавловск-Камчатский, ул. Ленинская, д.18</w:t>
      </w:r>
      <w:r w:rsidR="00071A11" w:rsidRPr="00B4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71A11" w:rsidRP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многоквартирных домов Камчатского края</w:t>
      </w:r>
      <w:r w:rsidR="00071A11" w:rsidRPr="00B442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«отзыв согласия на</w:t>
      </w:r>
      <w:r w:rsidR="00071A11" w:rsidRP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персональных данных»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что отзыв пользователем согласия на обработку персональных данных влечёт за собой удаление учётной записи пользователя с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может сделать невозможным пользование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кабинета на Портале Фонда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Пользователь имеет право на получение информации, касающейся обработки его персональных данных в </w:t>
      </w:r>
      <w:r w:rsidR="005F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Фонде </w:t>
      </w:r>
      <w:r w:rsidR="005F18D8"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вправе направить письменный запрос на адрес: </w:t>
      </w:r>
      <w:r w:rsidR="00071A11" w:rsidRPr="00071A11">
        <w:rPr>
          <w:rFonts w:ascii="Times New Roman" w:hAnsi="Times New Roman" w:cs="Times New Roman"/>
          <w:sz w:val="24"/>
          <w:szCs w:val="24"/>
        </w:rPr>
        <w:t>683000, г. Петропавловск-Камчатский, ул. Ленинская, д.18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пометкой «запрос информации о порядке обработки персональных данных».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Для исполнения положений в п. 5.2 и 5.3 настоящей Политики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 подтвердить личность пользователя, затребовав предоставления такого подтверждения в любой непротиворечащей закону форме.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Обратная связь. Вопросы и предложения</w:t>
      </w:r>
    </w:p>
    <w:p w:rsidR="00F22790" w:rsidRPr="00F22790" w:rsidRDefault="00F22790" w:rsidP="00F22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или вопросы по поводу настоящей Политики следует сообщать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+7(4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1A11">
        <w:rPr>
          <w:rFonts w:ascii="Times New Roman" w:eastAsia="Times New Roman" w:hAnsi="Times New Roman" w:cs="Times New Roman"/>
          <w:sz w:val="24"/>
          <w:szCs w:val="24"/>
          <w:lang w:eastAsia="ru-RU"/>
        </w:rPr>
        <w:t>42-09-73</w:t>
      </w:r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адресу электронной почты </w:t>
      </w:r>
      <w:hyperlink r:id="rId5" w:history="1"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fkr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kamchatka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071A11" w:rsidRPr="00EC506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F22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7747" w:rsidRPr="0002521D" w:rsidRDefault="00947747">
      <w:pPr>
        <w:rPr>
          <w:rFonts w:ascii="Times New Roman" w:hAnsi="Times New Roman" w:cs="Times New Roman"/>
          <w:sz w:val="18"/>
          <w:szCs w:val="18"/>
        </w:rPr>
      </w:pPr>
    </w:p>
    <w:sectPr w:rsidR="00947747" w:rsidRPr="0002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90"/>
    <w:rsid w:val="0002521D"/>
    <w:rsid w:val="00071A11"/>
    <w:rsid w:val="003959C6"/>
    <w:rsid w:val="00580F89"/>
    <w:rsid w:val="005F18D8"/>
    <w:rsid w:val="00947747"/>
    <w:rsid w:val="009B1433"/>
    <w:rsid w:val="00C373FD"/>
    <w:rsid w:val="00DC5B7A"/>
    <w:rsid w:val="00EE10BA"/>
    <w:rsid w:val="00F22790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4646-F70F-4B7E-AB19-26BAEB29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2790"/>
    <w:rPr>
      <w:i/>
      <w:iCs/>
    </w:rPr>
  </w:style>
  <w:style w:type="character" w:styleId="a5">
    <w:name w:val="Hyperlink"/>
    <w:basedOn w:val="a0"/>
    <w:uiPriority w:val="99"/>
    <w:unhideWhenUsed/>
    <w:rsid w:val="00F22790"/>
    <w:rPr>
      <w:color w:val="0000FF"/>
      <w:u w:val="single"/>
    </w:rPr>
  </w:style>
  <w:style w:type="paragraph" w:customStyle="1" w:styleId="a6">
    <w:name w:val="Знак"/>
    <w:basedOn w:val="a"/>
    <w:rsid w:val="00580F8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kr.kamchatka@mail.ru" TargetMode="External"/><Relationship Id="rId4" Type="http://schemas.openxmlformats.org/officeDocument/2006/relationships/hyperlink" Target="http://fkr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</dc:creator>
  <cp:keywords/>
  <dc:description/>
  <cp:lastModifiedBy>Гущина</cp:lastModifiedBy>
  <cp:revision>6</cp:revision>
  <dcterms:created xsi:type="dcterms:W3CDTF">2014-03-25T05:03:00Z</dcterms:created>
  <dcterms:modified xsi:type="dcterms:W3CDTF">2014-04-15T22:54:00Z</dcterms:modified>
</cp:coreProperties>
</file>