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0F" w:rsidRDefault="004E160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160F" w:rsidRDefault="004E160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E16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160F" w:rsidRDefault="004E160F">
            <w:pPr>
              <w:pStyle w:val="ConsPlusNormal"/>
            </w:pPr>
            <w:r>
              <w:t>2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160F" w:rsidRDefault="004E160F">
            <w:pPr>
              <w:pStyle w:val="ConsPlusNormal"/>
              <w:jc w:val="right"/>
            </w:pPr>
            <w:r>
              <w:t>N 359</w:t>
            </w:r>
          </w:p>
        </w:tc>
      </w:tr>
    </w:tbl>
    <w:p w:rsidR="004E160F" w:rsidRDefault="004E1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Title"/>
        <w:jc w:val="center"/>
      </w:pPr>
      <w:r>
        <w:t>КАМЧАТСКИЙ КРАЙ</w:t>
      </w:r>
    </w:p>
    <w:p w:rsidR="004E160F" w:rsidRDefault="004E160F">
      <w:pPr>
        <w:pStyle w:val="ConsPlusTitle"/>
        <w:jc w:val="center"/>
      </w:pPr>
    </w:p>
    <w:p w:rsidR="004E160F" w:rsidRDefault="004E160F">
      <w:pPr>
        <w:pStyle w:val="ConsPlusTitle"/>
        <w:jc w:val="center"/>
      </w:pPr>
      <w:r>
        <w:t>ЗАКОН</w:t>
      </w:r>
    </w:p>
    <w:p w:rsidR="004E160F" w:rsidRDefault="004E160F">
      <w:pPr>
        <w:pStyle w:val="ConsPlusTitle"/>
        <w:jc w:val="center"/>
      </w:pPr>
    </w:p>
    <w:p w:rsidR="004E160F" w:rsidRDefault="004E160F">
      <w:pPr>
        <w:pStyle w:val="ConsPlusTitle"/>
        <w:jc w:val="center"/>
      </w:pPr>
      <w:r>
        <w:t xml:space="preserve">Об организации проведения капитального ремонта общего имущества </w:t>
      </w:r>
      <w:bookmarkStart w:id="0" w:name="_GoBack"/>
      <w:bookmarkEnd w:id="0"/>
      <w:r>
        <w:t>в многоквартирных домах в камчатском крае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jc w:val="right"/>
      </w:pPr>
      <w:r>
        <w:t>Принят Постановлением</w:t>
      </w:r>
    </w:p>
    <w:p w:rsidR="004E160F" w:rsidRDefault="004E160F">
      <w:pPr>
        <w:pStyle w:val="ConsPlusNormal"/>
        <w:jc w:val="right"/>
      </w:pPr>
      <w:r>
        <w:t>Законодательного Собрания</w:t>
      </w:r>
    </w:p>
    <w:p w:rsidR="004E160F" w:rsidRDefault="004E160F">
      <w:pPr>
        <w:pStyle w:val="ConsPlusNormal"/>
        <w:jc w:val="right"/>
      </w:pPr>
      <w:r>
        <w:t>Камчатского края</w:t>
      </w:r>
    </w:p>
    <w:p w:rsidR="004E160F" w:rsidRDefault="004E160F">
      <w:pPr>
        <w:pStyle w:val="ConsPlusNormal"/>
        <w:jc w:val="right"/>
      </w:pPr>
      <w:r>
        <w:t>29 ноября 2013 года N 610</w:t>
      </w:r>
    </w:p>
    <w:p w:rsidR="004E160F" w:rsidRDefault="004E160F">
      <w:pPr>
        <w:pStyle w:val="ConsPlusNormal"/>
        <w:jc w:val="center"/>
      </w:pPr>
      <w:r>
        <w:t>Список изменяющих документов</w:t>
      </w:r>
    </w:p>
    <w:p w:rsidR="004E160F" w:rsidRDefault="004E160F">
      <w:pPr>
        <w:pStyle w:val="ConsPlusNormal"/>
        <w:jc w:val="center"/>
      </w:pPr>
      <w:r>
        <w:t>(в ред. Законов Камчатского края</w:t>
      </w:r>
    </w:p>
    <w:p w:rsidR="004E160F" w:rsidRDefault="004E160F">
      <w:pPr>
        <w:pStyle w:val="ConsPlusNormal"/>
        <w:jc w:val="center"/>
      </w:pPr>
      <w:r>
        <w:t xml:space="preserve">от 12.02.2014 </w:t>
      </w:r>
      <w:hyperlink r:id="rId5" w:history="1">
        <w:r>
          <w:rPr>
            <w:color w:val="0000FF"/>
          </w:rPr>
          <w:t>N 394</w:t>
        </w:r>
      </w:hyperlink>
      <w:r>
        <w:t xml:space="preserve">, от 01.04.2014 </w:t>
      </w:r>
      <w:hyperlink r:id="rId6" w:history="1">
        <w:r>
          <w:rPr>
            <w:color w:val="0000FF"/>
          </w:rPr>
          <w:t>N 413</w:t>
        </w:r>
      </w:hyperlink>
      <w:r>
        <w:t>,</w:t>
      </w:r>
    </w:p>
    <w:p w:rsidR="004E160F" w:rsidRDefault="004E160F">
      <w:pPr>
        <w:pStyle w:val="ConsPlusNormal"/>
        <w:jc w:val="center"/>
      </w:pPr>
      <w:r>
        <w:t xml:space="preserve">от 30.05.2014 </w:t>
      </w:r>
      <w:hyperlink r:id="rId7" w:history="1">
        <w:r>
          <w:rPr>
            <w:color w:val="0000FF"/>
          </w:rPr>
          <w:t>N 460</w:t>
        </w:r>
      </w:hyperlink>
      <w:r>
        <w:t xml:space="preserve">, от 01.07.2014 </w:t>
      </w:r>
      <w:hyperlink r:id="rId8" w:history="1">
        <w:r>
          <w:rPr>
            <w:color w:val="0000FF"/>
          </w:rPr>
          <w:t>N 471</w:t>
        </w:r>
      </w:hyperlink>
      <w:r>
        <w:t>,</w:t>
      </w:r>
    </w:p>
    <w:p w:rsidR="004E160F" w:rsidRDefault="004E160F">
      <w:pPr>
        <w:pStyle w:val="ConsPlusNormal"/>
        <w:jc w:val="center"/>
      </w:pPr>
      <w:r>
        <w:t xml:space="preserve">от 06.11.2014 </w:t>
      </w:r>
      <w:hyperlink r:id="rId9" w:history="1">
        <w:r>
          <w:rPr>
            <w:color w:val="0000FF"/>
          </w:rPr>
          <w:t>N 545</w:t>
        </w:r>
      </w:hyperlink>
      <w:r>
        <w:t xml:space="preserve">, от 30.03.2015 </w:t>
      </w:r>
      <w:hyperlink r:id="rId10" w:history="1">
        <w:r>
          <w:rPr>
            <w:color w:val="0000FF"/>
          </w:rPr>
          <w:t>N 603</w:t>
        </w:r>
      </w:hyperlink>
      <w:r>
        <w:t>,</w:t>
      </w:r>
    </w:p>
    <w:p w:rsidR="004E160F" w:rsidRDefault="004E160F">
      <w:pPr>
        <w:pStyle w:val="ConsPlusNormal"/>
        <w:jc w:val="center"/>
      </w:pPr>
      <w:r>
        <w:t xml:space="preserve">от 30.07.2015 </w:t>
      </w:r>
      <w:hyperlink r:id="rId11" w:history="1">
        <w:r>
          <w:rPr>
            <w:color w:val="0000FF"/>
          </w:rPr>
          <w:t>N 661</w:t>
        </w:r>
      </w:hyperlink>
      <w:r>
        <w:t xml:space="preserve">, от 28.12.2015 </w:t>
      </w:r>
      <w:hyperlink r:id="rId12" w:history="1">
        <w:r>
          <w:rPr>
            <w:color w:val="0000FF"/>
          </w:rPr>
          <w:t>N 738</w:t>
        </w:r>
      </w:hyperlink>
      <w:r>
        <w:t>,</w:t>
      </w:r>
    </w:p>
    <w:p w:rsidR="004E160F" w:rsidRDefault="004E160F">
      <w:pPr>
        <w:pStyle w:val="ConsPlusNormal"/>
        <w:jc w:val="center"/>
      </w:pPr>
      <w:r>
        <w:t xml:space="preserve">от 06.06.2016 </w:t>
      </w:r>
      <w:hyperlink r:id="rId13" w:history="1">
        <w:r>
          <w:rPr>
            <w:color w:val="0000FF"/>
          </w:rPr>
          <w:t>N 811</w:t>
        </w:r>
      </w:hyperlink>
      <w:r>
        <w:t>)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Title"/>
        <w:jc w:val="center"/>
      </w:pPr>
      <w:r>
        <w:t>Глава 1. ОБЩИЕ ПОЛОЖЕНИЯ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Настоящий Закон регулирует отношения в сфере организации проведения капитального ремонта общего имущества в многоквартирных домах в Камчатском крае (далее - капитальный ремонт общего имущества в многоквартирных домах).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2. Правовая основа настоящего Закона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Жилищный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(далее - Жилищный кодекс), федеральные законы и иные нормативные правовые акты Российской Федерации, </w:t>
      </w:r>
      <w:hyperlink r:id="rId16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3. Основные термины и понятия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 xml:space="preserve">Основные термины и понятия, используемые в настоящем Законе, применяются в том же значении, что и в Жилищном </w:t>
      </w:r>
      <w:hyperlink r:id="rId17" w:history="1">
        <w:r>
          <w:rPr>
            <w:color w:val="0000FF"/>
          </w:rPr>
          <w:t>кодексе</w:t>
        </w:r>
      </w:hyperlink>
      <w:r>
        <w:t>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Title"/>
        <w:jc w:val="center"/>
      </w:pPr>
      <w:r>
        <w:t>Глава 2. ФОРМИРОВАНИЕ ФОНДА КАПИТАЛЬНОГО РЕМОНТА</w:t>
      </w:r>
    </w:p>
    <w:p w:rsidR="004E160F" w:rsidRDefault="004E160F">
      <w:pPr>
        <w:pStyle w:val="ConsPlusTitle"/>
        <w:jc w:val="center"/>
      </w:pPr>
      <w:r>
        <w:t>ОБЩЕГО ИМУЩЕСТВА В МНОГОКВАРТИРНОМ ДОМЕ</w:t>
      </w:r>
    </w:p>
    <w:p w:rsidR="004E160F" w:rsidRDefault="004E160F">
      <w:pPr>
        <w:pStyle w:val="ConsPlusTitle"/>
        <w:jc w:val="center"/>
      </w:pPr>
      <w:r>
        <w:t>И ИСПОЛЬЗОВАНИЕ ЕГО СРЕДСТВ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4. Фонд капитального ремонта общего имущества в многоквартирном доме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 xml:space="preserve">1. Фонд капитального ремонта общего имущества в многоквартирном доме (далее - фонд капитального ремонта) образуют взносы на капитальный ремонт общего имущества в многоквартирном доме (далее - взносы на капитальный ремонт), уплаченные собственниками </w:t>
      </w:r>
      <w:r>
        <w:lastRenderedPageBreak/>
        <w:t>помещений в многоквартирном доме, пени, уплаченные собственниками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находящимися на специальном счете.</w:t>
      </w:r>
    </w:p>
    <w:p w:rsidR="004E160F" w:rsidRDefault="004E160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 xml:space="preserve">2. Определение размера фонда капитального ремонта, способа формирования фонда капитального ремонта и изменение способа формирования фонда капитального ремонта осуществляются в соответствии с Жилищным </w:t>
      </w:r>
      <w:hyperlink r:id="rId19" w:history="1">
        <w:r>
          <w:rPr>
            <w:color w:val="0000FF"/>
          </w:rPr>
          <w:t>кодексом</w:t>
        </w:r>
      </w:hyperlink>
      <w:r>
        <w:t>.</w:t>
      </w:r>
    </w:p>
    <w:p w:rsidR="004E160F" w:rsidRDefault="004E160F">
      <w:pPr>
        <w:pStyle w:val="ConsPlusNormal"/>
        <w:ind w:firstLine="540"/>
        <w:jc w:val="both"/>
      </w:pPr>
      <w:r>
        <w:t>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региональной программы капитального ремонта общего имущества в многоквартирных домах (далее - региональная программа капитального ремонта), в которую включен этот многоквартирный дом.</w:t>
      </w:r>
    </w:p>
    <w:p w:rsidR="004E160F" w:rsidRDefault="004E160F">
      <w:pPr>
        <w:pStyle w:val="ConsPlusNormal"/>
        <w:jc w:val="both"/>
      </w:pPr>
      <w:r>
        <w:t xml:space="preserve">(часть 3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Камчатского края от 12.02.2014 N 394)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5. Минимальный размер взноса на капитальный ремонт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Минимальный размер взноса на капитальный ремонт на очередной год устанавливается постановлением Правительства Камчатского края ежегодно в срок до 1 октября года, предшествующего очередному году реализации региональной программы капитального ремонта, и определяется в рублях на один квадратный метр общей площади помещения в многоквартирном доме, принадлежащего собственнику такого помещения, дифференцировано по муниципальным районам и городским округам в Камчатском крае.</w:t>
      </w:r>
    </w:p>
    <w:p w:rsidR="004E160F" w:rsidRDefault="004E160F">
      <w:pPr>
        <w:pStyle w:val="ConsPlusNormal"/>
        <w:jc w:val="both"/>
      </w:pPr>
      <w:r>
        <w:t xml:space="preserve">(в ред. Законов Камчатского края от 12.02.2014 </w:t>
      </w:r>
      <w:hyperlink r:id="rId21" w:history="1">
        <w:r>
          <w:rPr>
            <w:color w:val="0000FF"/>
          </w:rPr>
          <w:t>N 394</w:t>
        </w:r>
      </w:hyperlink>
      <w:r>
        <w:t xml:space="preserve">, от 01.07.2014 </w:t>
      </w:r>
      <w:hyperlink r:id="rId22" w:history="1">
        <w:r>
          <w:rPr>
            <w:color w:val="0000FF"/>
          </w:rPr>
          <w:t>N 471</w:t>
        </w:r>
      </w:hyperlink>
      <w:r>
        <w:t>)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6. Особенности уплаты взносов на капитальный ремонт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bookmarkStart w:id="1" w:name="P57"/>
      <w:bookmarkEnd w:id="1"/>
      <w:r>
        <w:t xml:space="preserve">1. Обязанность по уплате взносов на капитальный ремонт возникает у собственников помещений в многоквартирном доме по истечении трех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установленного </w:t>
      </w:r>
      <w:hyperlink w:anchor="P59" w:history="1">
        <w:r>
          <w:rPr>
            <w:color w:val="0000FF"/>
          </w:rPr>
          <w:t>частью 1</w:t>
        </w:r>
      </w:hyperlink>
      <w:hyperlink w:anchor="P59" w:history="1">
        <w:r>
          <w:rPr>
            <w:color w:val="0000FF"/>
            <w:vertAlign w:val="superscript"/>
          </w:rPr>
          <w:t>1</w:t>
        </w:r>
      </w:hyperlink>
      <w:r>
        <w:t xml:space="preserve"> настоящей статьи.</w:t>
      </w:r>
    </w:p>
    <w:p w:rsidR="004E160F" w:rsidRDefault="004E160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30.05.2014 N 460)</w:t>
      </w:r>
    </w:p>
    <w:p w:rsidR="004E160F" w:rsidRDefault="004E160F">
      <w:pPr>
        <w:pStyle w:val="ConsPlusNormal"/>
        <w:ind w:firstLine="540"/>
        <w:jc w:val="both"/>
      </w:pPr>
      <w:bookmarkStart w:id="2" w:name="P59"/>
      <w:bookmarkEnd w:id="2"/>
      <w:r>
        <w:t>1</w:t>
      </w:r>
      <w:r>
        <w:rPr>
          <w:vertAlign w:val="superscript"/>
        </w:rPr>
        <w:t>1</w:t>
      </w:r>
      <w:r>
        <w:t>. 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трех лет с даты включения данного многоквартирного дома в региональную программу капитального ремонта.</w:t>
      </w:r>
    </w:p>
    <w:p w:rsidR="004E160F" w:rsidRDefault="004E160F">
      <w:pPr>
        <w:pStyle w:val="ConsPlusNormal"/>
        <w:jc w:val="both"/>
      </w:pPr>
      <w:r>
        <w:t>(часть 1</w:t>
      </w:r>
      <w:r>
        <w:rPr>
          <w:vertAlign w:val="superscript"/>
        </w:rPr>
        <w:t>1</w:t>
      </w:r>
      <w:r>
        <w:t xml:space="preserve">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bookmarkStart w:id="3" w:name="P61"/>
      <w:bookmarkEnd w:id="3"/>
      <w:r>
        <w:t>2.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ежемесячно до последнего числа месяца, следующего за истекшим месяцем.</w:t>
      </w:r>
    </w:p>
    <w:p w:rsidR="004E160F" w:rsidRDefault="004E160F">
      <w:pPr>
        <w:pStyle w:val="ConsPlusNormal"/>
        <w:jc w:val="both"/>
      </w:pPr>
      <w:r>
        <w:t xml:space="preserve">(часть 2.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Камчатского края от 06.11.2014 N 545)</w:t>
      </w:r>
    </w:p>
    <w:p w:rsidR="004E160F" w:rsidRDefault="004E160F">
      <w:pPr>
        <w:pStyle w:val="ConsPlusNormal"/>
        <w:ind w:firstLine="540"/>
        <w:jc w:val="both"/>
      </w:pPr>
      <w:r>
        <w:t>3. Региональный оператор в целях организации системы начисления и сбора взносов на капитальный ремонт вправе привлекать сторонние организации, передавая на договорной основе часть своих функций по начислению и (или) сбору указанных взносов.</w:t>
      </w:r>
    </w:p>
    <w:p w:rsidR="004E160F" w:rsidRDefault="004E160F">
      <w:pPr>
        <w:pStyle w:val="ConsPlusNormal"/>
        <w:ind w:firstLine="540"/>
        <w:jc w:val="both"/>
      </w:pPr>
      <w:r>
        <w:t xml:space="preserve">4. В случае формирования фонда капитального ремонта на специальном счете, открытом на имя регионального оператора, собственники помещений в многоквартирном доме уплачивают взносы на капитальный ремонт на такой специальный счет в сроки, установленные для внесения платы за жилое помещение и коммунальные услуги. Взносы на капитальный ремонт уплачиваются на основании платежного документа, предоставляемого в порядке и на условиях, которые установлены </w:t>
      </w:r>
      <w:hyperlink r:id="rId26" w:history="1">
        <w:r>
          <w:rPr>
            <w:color w:val="0000FF"/>
          </w:rPr>
          <w:t>частью 2 статьи 155</w:t>
        </w:r>
      </w:hyperlink>
      <w:r>
        <w:t xml:space="preserve"> Жилищного кодекса, если иные порядок и условия не определены решением общего собрания собственников помещений в многоквартирном доме.</w:t>
      </w:r>
    </w:p>
    <w:p w:rsidR="004E160F" w:rsidRDefault="004E160F">
      <w:pPr>
        <w:pStyle w:val="ConsPlusNormal"/>
        <w:jc w:val="both"/>
      </w:pPr>
      <w:r>
        <w:lastRenderedPageBreak/>
        <w:t xml:space="preserve">(часть 4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7. Учет фондов капитального ремонта и предоставление сведений о них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1. Региональный оператор ведет учет средств, поступивших на его счет, счета в виде взносов на капитальный ремонт, формирующих фонды капитального ремонта на счете, счетах регионального оператора (далее - система учета фондов капитального ремонта). Такой учет ведется отдельно в отношении средств каждого собственника помещений в многоквартирном доме. Ведение такого учета осуществляется в электронной форме.</w:t>
      </w:r>
    </w:p>
    <w:p w:rsidR="004E160F" w:rsidRDefault="004E160F">
      <w:pPr>
        <w:pStyle w:val="ConsPlusNormal"/>
        <w:ind w:firstLine="540"/>
        <w:jc w:val="both"/>
      </w:pPr>
      <w:r>
        <w:t xml:space="preserve">2. Включение в систему учета фондов капитального ремонта сведений осуществляется в соответствии со </w:t>
      </w:r>
      <w:hyperlink r:id="rId28" w:history="1">
        <w:r>
          <w:rPr>
            <w:color w:val="0000FF"/>
          </w:rPr>
          <w:t>статьей 183</w:t>
        </w:r>
      </w:hyperlink>
      <w:r>
        <w:t xml:space="preserve"> Жилищного кодекса.</w:t>
      </w:r>
    </w:p>
    <w:p w:rsidR="004E160F" w:rsidRDefault="004E160F">
      <w:pPr>
        <w:pStyle w:val="ConsPlusNormal"/>
        <w:ind w:firstLine="540"/>
        <w:jc w:val="both"/>
      </w:pPr>
      <w:r>
        <w:t>3. Владелец специального счета ведет учет средств, поступивших на счет в виде взносов на капитальный ремонт, формирующих фонд капитального ремонта на специальном счете.</w:t>
      </w:r>
    </w:p>
    <w:p w:rsidR="004E160F" w:rsidRDefault="004E160F">
      <w:pPr>
        <w:pStyle w:val="ConsPlusNormal"/>
        <w:ind w:firstLine="540"/>
        <w:jc w:val="both"/>
      </w:pPr>
      <w:r>
        <w:t xml:space="preserve">4. Предоставление владельцем специального счета и региональным оператором сведений, подлежащих предоставлению в соответствии с </w:t>
      </w:r>
      <w:hyperlink r:id="rId29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30" w:history="1">
        <w:r>
          <w:rPr>
            <w:color w:val="0000FF"/>
          </w:rPr>
          <w:t>статьей 183</w:t>
        </w:r>
      </w:hyperlink>
      <w:r>
        <w:t xml:space="preserve"> Жилищного кодекса, осуществляется не позднее 30 дней со дня поступления запроса собственников помещений в многоквартирном доме и (или) иных лиц, предоставление сведений которым предусмотрено Жилищным </w:t>
      </w:r>
      <w:hyperlink r:id="rId31" w:history="1">
        <w:r>
          <w:rPr>
            <w:color w:val="0000FF"/>
          </w:rPr>
          <w:t>кодексом</w:t>
        </w:r>
      </w:hyperlink>
      <w:r>
        <w:t>.</w:t>
      </w:r>
    </w:p>
    <w:p w:rsidR="004E160F" w:rsidRDefault="004E160F">
      <w:pPr>
        <w:pStyle w:val="ConsPlusNormal"/>
        <w:ind w:firstLine="540"/>
        <w:jc w:val="both"/>
      </w:pPr>
      <w:r>
        <w:t xml:space="preserve">5. Региональный оператор ежеквартально размещает на своем официальном сайте в информационно-телекоммуникационной сети "Интернет" отчет, содержащий сведения, указанные в </w:t>
      </w:r>
      <w:hyperlink r:id="rId32" w:history="1">
        <w:r>
          <w:rPr>
            <w:color w:val="0000FF"/>
          </w:rPr>
          <w:t>части 2 статьи 183</w:t>
        </w:r>
      </w:hyperlink>
      <w:r>
        <w:t xml:space="preserve"> Жилищного кодекса, по форме и в сроки, которые установлены в соответствии с Жилищным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4E160F" w:rsidRDefault="004E160F">
      <w:pPr>
        <w:pStyle w:val="ConsPlusNormal"/>
        <w:jc w:val="both"/>
      </w:pPr>
      <w:r>
        <w:t xml:space="preserve">(часть 5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8. Контроль за формированием фонда капитального ремонта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bookmarkStart w:id="4" w:name="P78"/>
      <w:bookmarkEnd w:id="4"/>
      <w:r>
        <w:t xml:space="preserve">1. Владелец специального счета в течение 5 рабочих дней с момента открытия специального счета обязан представить в Государственную жилищную инспекцию Камчатского края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</w:t>
      </w:r>
      <w:hyperlink r:id="rId35" w:history="1">
        <w:r>
          <w:rPr>
            <w:color w:val="0000FF"/>
          </w:rPr>
          <w:t>частями 3</w:t>
        </w:r>
      </w:hyperlink>
      <w:r>
        <w:t xml:space="preserve"> и </w:t>
      </w:r>
      <w:hyperlink r:id="rId36" w:history="1">
        <w:r>
          <w:rPr>
            <w:color w:val="0000FF"/>
          </w:rPr>
          <w:t>4 статьи 170</w:t>
        </w:r>
      </w:hyperlink>
      <w:r>
        <w:t xml:space="preserve"> Жилищного кодекса, справки банка об открытии специального счета.</w:t>
      </w:r>
    </w:p>
    <w:p w:rsidR="004E160F" w:rsidRDefault="004E160F">
      <w:pPr>
        <w:pStyle w:val="ConsPlusNormal"/>
        <w:ind w:firstLine="540"/>
        <w:jc w:val="both"/>
      </w:pPr>
      <w:bookmarkStart w:id="5" w:name="P79"/>
      <w:bookmarkEnd w:id="5"/>
      <w:r>
        <w:t>2. Владелец специального счета обязан ежемесячно в срок до 25 числа месяца, следующего за месяцем начисления взноса на капитальный ремонт, представлять в Государственную жилищную инспекцию Камчатского края сведения о поступлении взносов на капитальный ремонт. Владелец специального счета также обязан ежегодно в срок не позднее 1 февраля года, следующего за отчетным, представлять в Государственную жилищную инспекцию Камчатского края сведения о размере остатка средств на специальном счете.</w:t>
      </w:r>
    </w:p>
    <w:p w:rsidR="004E160F" w:rsidRDefault="004E160F">
      <w:pPr>
        <w:pStyle w:val="ConsPlusNormal"/>
        <w:jc w:val="both"/>
      </w:pPr>
      <w:r>
        <w:t xml:space="preserve">(часть 2.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Камчатского края от 06.11.2014 N 545)</w:t>
      </w:r>
    </w:p>
    <w:p w:rsidR="004E160F" w:rsidRDefault="004E160F">
      <w:pPr>
        <w:pStyle w:val="ConsPlusNormal"/>
        <w:ind w:firstLine="540"/>
        <w:jc w:val="both"/>
      </w:pPr>
      <w:bookmarkStart w:id="6" w:name="P81"/>
      <w:bookmarkEnd w:id="6"/>
      <w:r>
        <w:t>3. Региональный оператор обязан ежемесячно в срок до 25 числа месяца, следующего за месяцем начисления взноса на капитальный ремонт, представлять в Государственную жилищную инспекцию Камчатского края сведения о поступлении взносов на капитальный ремонт. Региональный оператор также обязан ежегодно в срок не позднее 1 февраля года, следующего за отчетным, представлять в Государственную жилищную инспекцию Камчатского края сведения о многоквартирных домах, собственники помещений в которых формируют фонды капитального ремонта на счете, счетах регионального оператора.</w:t>
      </w:r>
    </w:p>
    <w:p w:rsidR="004E160F" w:rsidRDefault="004E160F">
      <w:pPr>
        <w:pStyle w:val="ConsPlusNormal"/>
        <w:jc w:val="both"/>
      </w:pPr>
      <w:r>
        <w:t xml:space="preserve">(часть 3.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Камчатского края от 06.11.2014 N 545)</w:t>
      </w:r>
    </w:p>
    <w:p w:rsidR="004E160F" w:rsidRDefault="004E160F">
      <w:pPr>
        <w:pStyle w:val="ConsPlusNormal"/>
        <w:ind w:firstLine="540"/>
        <w:jc w:val="both"/>
      </w:pPr>
      <w:r>
        <w:t xml:space="preserve">4. Форма представления сведений, указанных в </w:t>
      </w:r>
      <w:hyperlink w:anchor="P79" w:history="1">
        <w:r>
          <w:rPr>
            <w:color w:val="0000FF"/>
          </w:rPr>
          <w:t>частях 2</w:t>
        </w:r>
      </w:hyperlink>
      <w:r>
        <w:t xml:space="preserve"> и </w:t>
      </w:r>
      <w:hyperlink w:anchor="P81" w:history="1">
        <w:r>
          <w:rPr>
            <w:color w:val="0000FF"/>
          </w:rPr>
          <w:t>3</w:t>
        </w:r>
      </w:hyperlink>
      <w:r>
        <w:t xml:space="preserve"> настоящей статьи, устанавливается Государственной жилищной инспекцией Камчатского края.</w:t>
      </w:r>
    </w:p>
    <w:p w:rsidR="004E160F" w:rsidRDefault="004E160F">
      <w:pPr>
        <w:pStyle w:val="ConsPlusNormal"/>
        <w:ind w:firstLine="540"/>
        <w:jc w:val="both"/>
      </w:pPr>
      <w:bookmarkStart w:id="7" w:name="P84"/>
      <w:bookmarkEnd w:id="7"/>
      <w:r>
        <w:t xml:space="preserve">5. Государственная жилищная инспекция Камчатского края ведет реестр уведомлений, указанных в </w:t>
      </w:r>
      <w:hyperlink w:anchor="P78" w:history="1">
        <w:r>
          <w:rPr>
            <w:color w:val="0000FF"/>
          </w:rPr>
          <w:t>части 1</w:t>
        </w:r>
      </w:hyperlink>
      <w:r>
        <w:t xml:space="preserve"> настоящей статьи, реестр специальных счетов, информирует орган местного самоуправления муниципального образования в Камчатском крае и регионального оператора о </w:t>
      </w:r>
      <w:r>
        <w:lastRenderedPageBreak/>
        <w:t>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4E160F" w:rsidRDefault="004E160F">
      <w:pPr>
        <w:pStyle w:val="ConsPlusNormal"/>
        <w:ind w:firstLine="540"/>
        <w:jc w:val="both"/>
      </w:pPr>
      <w:r>
        <w:t xml:space="preserve">6. Ведение реестра уведомлений, указанных в </w:t>
      </w:r>
      <w:hyperlink w:anchor="P78" w:history="1">
        <w:r>
          <w:rPr>
            <w:color w:val="0000FF"/>
          </w:rPr>
          <w:t>части 1</w:t>
        </w:r>
      </w:hyperlink>
      <w:r>
        <w:t xml:space="preserve"> настоящей статьи, реестра специальных счетов осуществляется Государственной жилищной инспекцией Камчатского края в электронной форме. Информирование органа местного самоуправления муниципального образования в Камчатском крае и регионального оператора, предусмотренное </w:t>
      </w:r>
      <w:hyperlink w:anchor="P84" w:history="1">
        <w:r>
          <w:rPr>
            <w:color w:val="0000FF"/>
          </w:rPr>
          <w:t>частью 5</w:t>
        </w:r>
      </w:hyperlink>
      <w:r>
        <w:t xml:space="preserve"> настоящей статьи, осуществляется не реже одного раза в шесть месяцев или при поступлении соответствующего запроса от органа местного самоуправления муниципального образования в Камчатском крае и (или) регионального оператора. Ответ на запрос направляется в течение 5 дней со дня его поступления в Государственную жилищную инспекцию Камчатского края.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bookmarkStart w:id="8" w:name="P87"/>
      <w:bookmarkEnd w:id="8"/>
      <w:r>
        <w:t>Статья 9. Использование средств фонда капитального ремонта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1. Средства фонда капитального ремонта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оплаты услуг по строительному контролю, погашения кредитов, займов, полученных и использованных в целях оплаты указанных услуг, работ, а также для уплаты процентов за пользование такими кредитами, займами, оплаты расходов на получение гарантий и поручительств по таким кредитам, займам.</w:t>
      </w:r>
    </w:p>
    <w:p w:rsidR="004E160F" w:rsidRDefault="004E160F">
      <w:pPr>
        <w:pStyle w:val="ConsPlusNormal"/>
        <w:ind w:firstLine="540"/>
        <w:jc w:val="both"/>
      </w:pPr>
      <w:r>
        <w:t xml:space="preserve">2. За счет средств фонда капитального ремонта в пределах суммы, сформированной исходя из минимального размера взноса на капитальный ремонт, могут осуществляться финансирование только работ, предусмотренных </w:t>
      </w:r>
      <w:hyperlink r:id="rId39" w:history="1">
        <w:r>
          <w:rPr>
            <w:color w:val="0000FF"/>
          </w:rPr>
          <w:t>частью 1 статьи 166</w:t>
        </w:r>
      </w:hyperlink>
      <w:r>
        <w:t xml:space="preserve"> Жилищного кодекса, услуг и (или) работ по строительному контролю, утеплению фасада, переустройству невентилируемой крыши на вентилируемую крышу, устройству выходов на кровлю, разработке проектной документации и проведению ее государственной экспертизы (в случае, если подготовка проектной документации необходима в соответствии с законодательством о градостроительной деятельности), проведению инженерно-геологических изысканий, установке (замене) при выполнении работ, предусмотренных </w:t>
      </w:r>
      <w:hyperlink r:id="rId40" w:history="1">
        <w:r>
          <w:rPr>
            <w:color w:val="0000FF"/>
          </w:rPr>
          <w:t>пунктом 1 части 1 статьи 166</w:t>
        </w:r>
      </w:hyperlink>
      <w:r>
        <w:t xml:space="preserve"> Жилищного кодекса, коллективных (общедомовых) приборов учета потребления ресурсов, необходимых для предоставления коммунальных услуг, и (или) узлов управления и регулирования потребления этих ресурсов (тепловой энергии, горячей и холодной воды, электрической энергии, газа), переоборудованию двухтрубной системы теплоснабжения (горячее водоснабжение из открытой системы теплоснабжения) на </w:t>
      </w:r>
      <w:proofErr w:type="spellStart"/>
      <w:r>
        <w:t>четырехтрубную</w:t>
      </w:r>
      <w:proofErr w:type="spellEnd"/>
      <w:r>
        <w:t xml:space="preserve"> (горячее водоснабжение из центральной системы), погашение кредитов, займов, полученных и использованных в целях оплаты данных работ, и уплата процентов за пользование этими кредитами, займами.</w:t>
      </w:r>
    </w:p>
    <w:p w:rsidR="004E160F" w:rsidRDefault="004E160F">
      <w:pPr>
        <w:pStyle w:val="ConsPlusNormal"/>
        <w:jc w:val="both"/>
      </w:pPr>
      <w:r>
        <w:t xml:space="preserve">(в ред. Законов Камчатского края от 06.11.2014 </w:t>
      </w:r>
      <w:hyperlink r:id="rId41" w:history="1">
        <w:r>
          <w:rPr>
            <w:color w:val="0000FF"/>
          </w:rPr>
          <w:t>N 545</w:t>
        </w:r>
      </w:hyperlink>
      <w:r>
        <w:t xml:space="preserve">, от 06.06.2016 </w:t>
      </w:r>
      <w:hyperlink r:id="rId42" w:history="1">
        <w:r>
          <w:rPr>
            <w:color w:val="0000FF"/>
          </w:rPr>
          <w:t>N 811</w:t>
        </w:r>
      </w:hyperlink>
      <w:r>
        <w:t>)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10. Контроль за целевым расходованием средств фонда капитального ремонта и обеспечением сохранности этих средств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Контроль за целевым расходованием средств фонда капитального ремонта и обеспечением сохранности этих средств осуществляется в порядке, установленном постановлением Правительства Камчатского края.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Title"/>
        <w:jc w:val="center"/>
      </w:pPr>
      <w:r>
        <w:t>Глава 3. ПОРЯДОК ПОДГОТОВКИ И УТВЕРЖДЕНИЯ</w:t>
      </w:r>
    </w:p>
    <w:p w:rsidR="004E160F" w:rsidRDefault="004E160F">
      <w:pPr>
        <w:pStyle w:val="ConsPlusTitle"/>
        <w:jc w:val="center"/>
      </w:pPr>
      <w:r>
        <w:t>РЕГИОНАЛЬНОЙ ПРОГРАММЫ КАПИТАЛЬНОГО РЕМОНТА</w:t>
      </w:r>
    </w:p>
    <w:p w:rsidR="004E160F" w:rsidRDefault="004E160F">
      <w:pPr>
        <w:pStyle w:val="ConsPlusTitle"/>
        <w:jc w:val="center"/>
      </w:pPr>
      <w:r>
        <w:t>И ТРЕБОВАНИЯ К ТАКОЙ ПРОГРАММЕ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11. Порядок подготовки и утверждения региональной программы капитального ремонта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 xml:space="preserve">1. Для подготовки региональной программы капитального ремонта лица, осуществляющие управление многоквартирными домами, представляют в органы местного самоуправления </w:t>
      </w:r>
      <w:r>
        <w:lastRenderedPageBreak/>
        <w:t>муниципальных образований в Камчатском крае информацию о многоквартирных домах, управление которыми они осуществляют.</w:t>
      </w:r>
    </w:p>
    <w:p w:rsidR="004E160F" w:rsidRDefault="004E160F">
      <w:pPr>
        <w:pStyle w:val="ConsPlusNormal"/>
        <w:ind w:firstLine="540"/>
        <w:jc w:val="both"/>
      </w:pPr>
      <w:r>
        <w:t>2. Орган местного самоуправления муниципального образования в Камчатском крае обобщает поступившую информацию, а также собирает информацию по многоквартирным домам, находящимся в муниципальной и (или) государственной собственности, и по многоквартирным домам, информация о которых не представлена лицами, осуществляющими управление многоквартирными домами. Обобщенная информация обо всех многоквартирных домах, расположенных на территории муниципального образования в Камчатском крае, представляется органом местного самоуправления муниципального образования в Камчатском крае в Министерство жилищно-коммунального хозяйства и энергетики Камчатского края.</w:t>
      </w:r>
    </w:p>
    <w:p w:rsidR="004E160F" w:rsidRDefault="004E160F">
      <w:pPr>
        <w:pStyle w:val="ConsPlusNormal"/>
        <w:ind w:firstLine="540"/>
        <w:jc w:val="both"/>
      </w:pPr>
      <w:r>
        <w:t>3. Министерство жилищно-коммунального хозяйства и энергетики Камчатского края на основании сведений, представленных органами местного самоуправления муниципальных образований в Камчатском крае, формирует проект региональной программы капитального ремонта и направляет его на рассмотрение и утверждение в Правительство Камчатского края.</w:t>
      </w:r>
    </w:p>
    <w:p w:rsidR="004E160F" w:rsidRDefault="004E160F">
      <w:pPr>
        <w:pStyle w:val="ConsPlusNormal"/>
        <w:ind w:firstLine="540"/>
        <w:jc w:val="both"/>
      </w:pPr>
      <w:r>
        <w:t>4. Региональная программа капитального ремонта утверждается постановлением Правительства Камчатского края.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12. Требования к региональной программе капитального ремонта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1. Правительство Камчатского края утверждает региональную программу капитального ремонта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поддержки на проведение капитального ремонта общего имущества в многоквартирных домах за счет средств краевого бюджета (далее - государственная поддержка капитального ремонта), муниципальной поддержки на проведение капитального ремонта общего имущества в многоквартирных домах за счет средств местных бюджетов, контроля своевременности проведения капитального ремонта общего имущества в многоквартирных до мах собственниками помещений в таких домах, региональным оператором.</w:t>
      </w:r>
    </w:p>
    <w:p w:rsidR="004E160F" w:rsidRDefault="004E160F">
      <w:pPr>
        <w:pStyle w:val="ConsPlusNormal"/>
        <w:jc w:val="both"/>
      </w:pPr>
      <w:r>
        <w:t xml:space="preserve">(в ред. Законов Камчатского края от 28.12.2015 </w:t>
      </w:r>
      <w:hyperlink r:id="rId43" w:history="1">
        <w:r>
          <w:rPr>
            <w:color w:val="0000FF"/>
          </w:rPr>
          <w:t>N 738</w:t>
        </w:r>
      </w:hyperlink>
      <w:r>
        <w:t xml:space="preserve">, от 06.06.2016 </w:t>
      </w:r>
      <w:hyperlink r:id="rId44" w:history="1">
        <w:r>
          <w:rPr>
            <w:color w:val="0000FF"/>
          </w:rPr>
          <w:t>N 811</w:t>
        </w:r>
      </w:hyperlink>
      <w:r>
        <w:t>)</w:t>
      </w:r>
    </w:p>
    <w:p w:rsidR="004E160F" w:rsidRDefault="004E160F">
      <w:pPr>
        <w:pStyle w:val="ConsPlusNormal"/>
        <w:ind w:firstLine="540"/>
        <w:jc w:val="both"/>
      </w:pPr>
      <w:r>
        <w:t>2. Региональная программа капитального ремонта формируется на срок, необходимый для проведения капитального ремонта общего имущества во всех многоквартирных домах, расположенных на территории Камчатского края, и включает в себя:</w:t>
      </w:r>
    </w:p>
    <w:p w:rsidR="004E160F" w:rsidRDefault="004E160F">
      <w:pPr>
        <w:pStyle w:val="ConsPlusNormal"/>
        <w:ind w:firstLine="540"/>
        <w:jc w:val="both"/>
      </w:pPr>
      <w:r>
        <w:t>1) перечень всех многоквартирных домов, расположенных на территории Камчатского края (в том числе многоквартирных домов, все помещения в которых принадлежат одному собственнику), за исключением многоквартирных домов, признанных в порядке, установленном в соответствии с Жилищным кодексом Правительством Российской Федерации, аварийными и подлежащими сносу или реконструкции, а также домов, в которых имеется менее чем три квартиры;</w:t>
      </w:r>
    </w:p>
    <w:p w:rsidR="004E160F" w:rsidRDefault="004E160F">
      <w:pPr>
        <w:pStyle w:val="ConsPlusNormal"/>
        <w:jc w:val="both"/>
      </w:pPr>
      <w:r>
        <w:t xml:space="preserve">(в ред. Законов Камчатского края от 28.12.2015 </w:t>
      </w:r>
      <w:hyperlink r:id="rId45" w:history="1">
        <w:r>
          <w:rPr>
            <w:color w:val="0000FF"/>
          </w:rPr>
          <w:t>N 738</w:t>
        </w:r>
      </w:hyperlink>
      <w:r>
        <w:t xml:space="preserve">, от 06.06.2016 </w:t>
      </w:r>
      <w:hyperlink r:id="rId46" w:history="1">
        <w:r>
          <w:rPr>
            <w:color w:val="0000FF"/>
          </w:rPr>
          <w:t>N 811</w:t>
        </w:r>
      </w:hyperlink>
      <w:r>
        <w:t>)</w:t>
      </w:r>
    </w:p>
    <w:p w:rsidR="004E160F" w:rsidRDefault="004E160F">
      <w:pPr>
        <w:pStyle w:val="ConsPlusNormal"/>
        <w:ind w:firstLine="540"/>
        <w:jc w:val="both"/>
      </w:pPr>
      <w:r>
        <w:t>2) перечень услуг и (или) работ по капитальному ремонту общего имущества в многоквартирных домах;</w:t>
      </w:r>
    </w:p>
    <w:p w:rsidR="004E160F" w:rsidRDefault="004E160F">
      <w:pPr>
        <w:pStyle w:val="ConsPlusNormal"/>
        <w:ind w:firstLine="540"/>
        <w:jc w:val="both"/>
      </w:pPr>
      <w:r>
        <w:t>3) плановый период проведения капитального ремонта общего имущества в многоквартирных домах.</w:t>
      </w:r>
    </w:p>
    <w:p w:rsidR="004E160F" w:rsidRDefault="004E160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Камчатского края от 12.02.2014 N 394)</w:t>
      </w:r>
    </w:p>
    <w:p w:rsidR="004E160F" w:rsidRDefault="004E160F">
      <w:pPr>
        <w:pStyle w:val="ConsPlusNormal"/>
        <w:ind w:firstLine="540"/>
        <w:jc w:val="both"/>
      </w:pPr>
      <w:r>
        <w:t>4) предельные сроки проведения собственниками помещений в многоквартирных домах и (или) региональным оператором капитального ремонта многоквартирных домов.</w:t>
      </w:r>
    </w:p>
    <w:p w:rsidR="004E160F" w:rsidRDefault="004E160F">
      <w:pPr>
        <w:pStyle w:val="ConsPlusNormal"/>
        <w:jc w:val="both"/>
      </w:pPr>
      <w:r>
        <w:t xml:space="preserve">(п. 4)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Камчатского края от 12.02.2014 N 394)</w:t>
      </w:r>
    </w:p>
    <w:p w:rsidR="004E160F" w:rsidRDefault="004E160F">
      <w:pPr>
        <w:pStyle w:val="ConsPlusNormal"/>
        <w:ind w:firstLine="540"/>
        <w:jc w:val="both"/>
      </w:pPr>
      <w:r>
        <w:t>3. Мониторинг технического состояния многоквартирных домов проводится в порядке, установленном нормативным правовым актом Государственной жилищной инспекции Камчатского края.</w:t>
      </w:r>
    </w:p>
    <w:p w:rsidR="004E160F" w:rsidRDefault="004E160F">
      <w:pPr>
        <w:pStyle w:val="ConsPlusNormal"/>
        <w:ind w:firstLine="540"/>
        <w:jc w:val="both"/>
      </w:pPr>
      <w:r>
        <w:t xml:space="preserve">4. Внесение в региональную программу капитального ремонта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</w:t>
      </w:r>
      <w:r>
        <w:lastRenderedPageBreak/>
        <w:t>осуществляется при наличии соответствующего решения общего собрания собственников помещений в многоквартирном доме, за исключением случая, если:</w:t>
      </w:r>
    </w:p>
    <w:p w:rsidR="004E160F" w:rsidRDefault="004E160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>1) сокращение перечня планируемых видов услуг и (или) работ по капитальному ремонту общего имущества в многоквартирном доме обусловлено отсутствием конструктивных элементов, в отношении которых должен быть проведен капитальный ремонт;</w:t>
      </w:r>
    </w:p>
    <w:p w:rsidR="004E160F" w:rsidRDefault="004E160F">
      <w:pPr>
        <w:pStyle w:val="ConsPlusNormal"/>
        <w:ind w:firstLine="540"/>
        <w:jc w:val="both"/>
      </w:pPr>
      <w:r>
        <w:t xml:space="preserve">2) запланированный вид услуг и(или) работ по капитальному ремонту общего имущества в многоквартирном доме был проведен раннее и при этом в порядке установления необходимости проведения капитального ремонта общего имущества в многоквартирном доме определено, что повторные оказание таких услуг и (или) выполнение таких работ в срок, установленный региональной программой капитального </w:t>
      </w:r>
      <w:proofErr w:type="gramStart"/>
      <w:r>
        <w:t>ремонта;,</w:t>
      </w:r>
      <w:proofErr w:type="gramEnd"/>
      <w:r>
        <w:t xml:space="preserve"> не требуются;</w:t>
      </w:r>
    </w:p>
    <w:p w:rsidR="004E160F" w:rsidRDefault="004E160F">
      <w:pPr>
        <w:pStyle w:val="ConsPlusNormal"/>
        <w:ind w:firstLine="540"/>
        <w:jc w:val="both"/>
      </w:pPr>
      <w:r>
        <w:t xml:space="preserve">3) изменение способа формирования фонда капитального ремонта произошло по основаниям, предусмотренным </w:t>
      </w:r>
      <w:hyperlink r:id="rId50" w:history="1">
        <w:r>
          <w:rPr>
            <w:color w:val="0000FF"/>
          </w:rPr>
          <w:t>частью 7 статьи 189</w:t>
        </w:r>
      </w:hyperlink>
      <w:r>
        <w:t xml:space="preserve"> Жилищного кодекса. Срок проведения капитального ремонта общего имущества в многоквартирном доме в этом случае определяется в порядке установления необходимости проведения капитального ремонта общего имущества в многоквартирном доме.</w:t>
      </w:r>
    </w:p>
    <w:p w:rsidR="004E160F" w:rsidRDefault="004E160F">
      <w:pPr>
        <w:pStyle w:val="ConsPlusNormal"/>
        <w:ind w:firstLine="540"/>
        <w:jc w:val="both"/>
      </w:pPr>
      <w:r>
        <w:t>4</w:t>
      </w:r>
      <w:r>
        <w:rPr>
          <w:vertAlign w:val="superscript"/>
        </w:rPr>
        <w:t>1</w:t>
      </w:r>
      <w:r>
        <w:t>. Решения о внесении изменений в региональную программу капитального ремонта принимаются в соответствии с методическими рекомендациями, утвержденными в соответствии с Жилищным кодексом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4E160F" w:rsidRDefault="004E160F">
      <w:pPr>
        <w:pStyle w:val="ConsPlusNormal"/>
        <w:jc w:val="both"/>
      </w:pPr>
      <w:r>
        <w:t>(часть 4</w:t>
      </w:r>
      <w:r>
        <w:rPr>
          <w:vertAlign w:val="superscript"/>
        </w:rPr>
        <w:t>1</w:t>
      </w:r>
      <w:r>
        <w:t xml:space="preserve">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>5. Региональная программа капитального ремонта подлежит актуализации не реже чем один раз в год.</w:t>
      </w:r>
    </w:p>
    <w:p w:rsidR="004E160F" w:rsidRDefault="004E160F">
      <w:pPr>
        <w:pStyle w:val="ConsPlusNormal"/>
        <w:ind w:firstLine="540"/>
        <w:jc w:val="both"/>
      </w:pPr>
      <w:r>
        <w:t>6. В целях реализации региональной программы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 капитального ремонта, муниципальной поддержки на проведение капитального ремонта общего имущества в многоквартирных домах за счет средств местных бюджетов Министерство жилищно-коммунального хозяйства и энергетики Камчатского края, органы местного самоуправления муниципальных образований в Камчатском крае обязаны утверждать в порядке, установленном постановлением Правительства Камчатского края, краткосрочные (сроком до трех лет) планы реализации региональной программы капитального ремонта.</w:t>
      </w:r>
    </w:p>
    <w:p w:rsidR="004E160F" w:rsidRDefault="004E160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13. Порядок определения в региональной программе капитального ремонта очередности проведения капитального ремонта общего имущества в многоквартирных домах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bookmarkStart w:id="9" w:name="P134"/>
      <w:bookmarkEnd w:id="9"/>
      <w:r>
        <w:t>1.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ремонта.</w:t>
      </w:r>
    </w:p>
    <w:p w:rsidR="004E160F" w:rsidRDefault="004E160F">
      <w:pPr>
        <w:pStyle w:val="ConsPlusNormal"/>
        <w:jc w:val="both"/>
      </w:pPr>
      <w:r>
        <w:t xml:space="preserve">(часть 1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Камчатского края от 12.02.2014 N 394)</w:t>
      </w:r>
    </w:p>
    <w:p w:rsidR="004E160F" w:rsidRDefault="004E160F">
      <w:pPr>
        <w:pStyle w:val="ConsPlusNormal"/>
        <w:ind w:firstLine="540"/>
        <w:jc w:val="both"/>
      </w:pPr>
      <w:bookmarkStart w:id="10" w:name="P136"/>
      <w:bookmarkEnd w:id="10"/>
      <w:r>
        <w:t>2.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критериев:</w:t>
      </w:r>
    </w:p>
    <w:p w:rsidR="004E160F" w:rsidRDefault="004E160F">
      <w:pPr>
        <w:pStyle w:val="ConsPlusNormal"/>
        <w:ind w:firstLine="540"/>
        <w:jc w:val="both"/>
      </w:pPr>
      <w:r>
        <w:t>1) год постройки многоквартирного дома;</w:t>
      </w:r>
    </w:p>
    <w:p w:rsidR="004E160F" w:rsidRDefault="004E160F">
      <w:pPr>
        <w:pStyle w:val="ConsPlusNormal"/>
        <w:ind w:firstLine="540"/>
        <w:jc w:val="both"/>
      </w:pPr>
      <w:r>
        <w:t>2) группа капитальности;</w:t>
      </w:r>
    </w:p>
    <w:p w:rsidR="004E160F" w:rsidRDefault="004E160F">
      <w:pPr>
        <w:pStyle w:val="ConsPlusNormal"/>
        <w:ind w:firstLine="540"/>
        <w:jc w:val="both"/>
      </w:pPr>
      <w:r>
        <w:t>3) степень физического износа конструктивных элементов многоквартирного дома;</w:t>
      </w:r>
    </w:p>
    <w:p w:rsidR="004E160F" w:rsidRDefault="004E160F">
      <w:pPr>
        <w:pStyle w:val="ConsPlusNormal"/>
        <w:ind w:firstLine="540"/>
        <w:jc w:val="both"/>
      </w:pPr>
      <w:r>
        <w:t>4) год проведения последнего капитального ремонта многоквартирного дома (по видам услуг и (или) работ по капитальному ремонту);</w:t>
      </w:r>
    </w:p>
    <w:p w:rsidR="004E160F" w:rsidRDefault="004E160F">
      <w:pPr>
        <w:pStyle w:val="ConsPlusNormal"/>
        <w:ind w:firstLine="540"/>
        <w:jc w:val="both"/>
      </w:pPr>
      <w:r>
        <w:t>5) общая площадь жилых помещений многоквартирного дома;</w:t>
      </w:r>
    </w:p>
    <w:p w:rsidR="004E160F" w:rsidRDefault="004E160F">
      <w:pPr>
        <w:pStyle w:val="ConsPlusNormal"/>
        <w:ind w:firstLine="540"/>
        <w:jc w:val="both"/>
      </w:pPr>
      <w:r>
        <w:lastRenderedPageBreak/>
        <w:t>6) количество конструктивных элементов, подлежащих плановому капитальному ремонту на дату формирования региональной программы капитального ремонта.</w:t>
      </w:r>
    </w:p>
    <w:p w:rsidR="004E160F" w:rsidRDefault="004E160F">
      <w:pPr>
        <w:pStyle w:val="ConsPlusNormal"/>
        <w:ind w:firstLine="540"/>
        <w:jc w:val="both"/>
      </w:pPr>
      <w:r>
        <w:t xml:space="preserve">3. Определение очередности проведения капитального ремонта среди многоквартирных домов, отвечающих требованиям, установленным в </w:t>
      </w:r>
      <w:hyperlink w:anchor="P134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с использованием критериев, указанных в </w:t>
      </w:r>
      <w:hyperlink w:anchor="P136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4E160F" w:rsidRDefault="004E160F">
      <w:pPr>
        <w:pStyle w:val="ConsPlusNormal"/>
        <w:ind w:firstLine="540"/>
        <w:jc w:val="both"/>
      </w:pPr>
      <w:r>
        <w:t xml:space="preserve">4. Порядок использования критериев, указанных в </w:t>
      </w:r>
      <w:hyperlink w:anchor="P136" w:history="1">
        <w:r>
          <w:rPr>
            <w:color w:val="0000FF"/>
          </w:rPr>
          <w:t>части 2</w:t>
        </w:r>
      </w:hyperlink>
      <w:r>
        <w:t xml:space="preserve"> настоящей статьи, устанавливается постановлением Правительства Камчатского края.</w:t>
      </w:r>
    </w:p>
    <w:p w:rsidR="004E160F" w:rsidRDefault="004E160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Камчатского края от 12.02.2014 N 394)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Title"/>
        <w:jc w:val="center"/>
      </w:pPr>
      <w:r>
        <w:t>Глава 4. ПРОВЕДЕНИЕ КАПИТАЛЬНОГО РЕМОНТА</w:t>
      </w:r>
    </w:p>
    <w:p w:rsidR="004E160F" w:rsidRDefault="004E160F">
      <w:pPr>
        <w:pStyle w:val="ConsPlusTitle"/>
        <w:jc w:val="center"/>
      </w:pPr>
      <w:r>
        <w:t>ОБЩЕГО ИМУЩЕСТВА В МНОГОКВАРТИРНОМ ДОМЕ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14. Перечень услуг и (или) работ по капитальному ремонту общего имущества в многоквартирном доме, финансируемых за счет средств фонда капитального ремонта и средств государственной поддержки капитального ремонта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bookmarkStart w:id="11" w:name="P152"/>
      <w:bookmarkEnd w:id="11"/>
      <w:r>
        <w:t xml:space="preserve">1. За счет средств фонда капитального ремонта, сформированного исходя из минимального размера взноса на капитальный ремонт, финансируются только работы по капитальному ремонту общего имущества в многоквартирном доме, предусмотренные </w:t>
      </w:r>
      <w:hyperlink r:id="rId55" w:history="1">
        <w:r>
          <w:rPr>
            <w:color w:val="0000FF"/>
          </w:rPr>
          <w:t>частью 1 статьи 166</w:t>
        </w:r>
      </w:hyperlink>
      <w:r>
        <w:t xml:space="preserve"> Жилищного кодекса, и услуги и (или) работы по:</w:t>
      </w:r>
    </w:p>
    <w:p w:rsidR="004E160F" w:rsidRDefault="004E160F">
      <w:pPr>
        <w:pStyle w:val="ConsPlusNormal"/>
        <w:ind w:firstLine="540"/>
        <w:jc w:val="both"/>
      </w:pPr>
      <w:r>
        <w:t>1) строительному контролю;</w:t>
      </w:r>
    </w:p>
    <w:p w:rsidR="004E160F" w:rsidRDefault="004E160F">
      <w:pPr>
        <w:pStyle w:val="ConsPlusNormal"/>
        <w:ind w:firstLine="540"/>
        <w:jc w:val="both"/>
      </w:pPr>
      <w:r>
        <w:t>2) утеплению фасада;</w:t>
      </w:r>
    </w:p>
    <w:p w:rsidR="004E160F" w:rsidRDefault="004E160F">
      <w:pPr>
        <w:pStyle w:val="ConsPlusNormal"/>
        <w:ind w:firstLine="540"/>
        <w:jc w:val="both"/>
      </w:pPr>
      <w:r>
        <w:t>3) переустройству невентилируемой крыши на вентилируемую крышу, устройству выходов на кровлю;</w:t>
      </w:r>
    </w:p>
    <w:p w:rsidR="004E160F" w:rsidRDefault="004E160F">
      <w:pPr>
        <w:pStyle w:val="ConsPlusNormal"/>
        <w:ind w:firstLine="540"/>
        <w:jc w:val="both"/>
      </w:pPr>
      <w:r>
        <w:t>4) разработке проектной документации и проведению ее государственной экспертизы (в случае, если подготовка проектной документации необходима в соответствии с законодательством о градостроительной деятельности);</w:t>
      </w:r>
    </w:p>
    <w:p w:rsidR="004E160F" w:rsidRDefault="004E160F">
      <w:pPr>
        <w:pStyle w:val="ConsPlusNormal"/>
        <w:ind w:firstLine="540"/>
        <w:jc w:val="both"/>
      </w:pPr>
      <w:r>
        <w:t>5) проведению инженерно-геологических изысканий;</w:t>
      </w:r>
    </w:p>
    <w:p w:rsidR="004E160F" w:rsidRDefault="004E160F">
      <w:pPr>
        <w:pStyle w:val="ConsPlusNormal"/>
        <w:ind w:firstLine="540"/>
        <w:jc w:val="both"/>
      </w:pPr>
      <w:r>
        <w:t xml:space="preserve">6) установке (замене) при выполнении работ, предусмотренных </w:t>
      </w:r>
      <w:hyperlink r:id="rId56" w:history="1">
        <w:r>
          <w:rPr>
            <w:color w:val="0000FF"/>
          </w:rPr>
          <w:t>пунктом 1 части 1 статьи 166</w:t>
        </w:r>
      </w:hyperlink>
      <w:r>
        <w:t xml:space="preserve"> Жилищного кодекса, коллективных (общедомовых) приборов учета потребления ресурсов, необходимых для предоставления коммунальных услуг, и (или)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4E160F" w:rsidRDefault="004E160F">
      <w:pPr>
        <w:pStyle w:val="ConsPlusNormal"/>
        <w:ind w:firstLine="540"/>
        <w:jc w:val="both"/>
      </w:pPr>
      <w:r>
        <w:t xml:space="preserve">7) переоборудованию двухтрубной системы теплоснабжения (горячее водоснабжение из открытой системы теплоснабжения) на </w:t>
      </w:r>
      <w:proofErr w:type="spellStart"/>
      <w:r>
        <w:t>четырехтрубную</w:t>
      </w:r>
      <w:proofErr w:type="spellEnd"/>
      <w:r>
        <w:t xml:space="preserve"> (горячее водоснабжение из центральной системы).</w:t>
      </w:r>
    </w:p>
    <w:p w:rsidR="004E160F" w:rsidRDefault="004E160F">
      <w:pPr>
        <w:pStyle w:val="ConsPlusNormal"/>
        <w:jc w:val="both"/>
      </w:pPr>
      <w:r>
        <w:t xml:space="preserve">(в ред. Законов Камчатского края от 06.11.2014 </w:t>
      </w:r>
      <w:hyperlink r:id="rId57" w:history="1">
        <w:r>
          <w:rPr>
            <w:color w:val="0000FF"/>
          </w:rPr>
          <w:t>N 545</w:t>
        </w:r>
      </w:hyperlink>
      <w:r>
        <w:t xml:space="preserve">, от 06.06.2016 </w:t>
      </w:r>
      <w:hyperlink r:id="rId58" w:history="1">
        <w:r>
          <w:rPr>
            <w:color w:val="0000FF"/>
          </w:rPr>
          <w:t>N 811</w:t>
        </w:r>
      </w:hyperlink>
      <w:r>
        <w:t>)</w:t>
      </w:r>
    </w:p>
    <w:p w:rsidR="004E160F" w:rsidRDefault="004E160F">
      <w:pPr>
        <w:pStyle w:val="ConsPlusNormal"/>
        <w:ind w:firstLine="540"/>
        <w:jc w:val="both"/>
      </w:pPr>
      <w:r>
        <w:t xml:space="preserve">1(1). Средства фонда капитального ремонта, сформированного исходя из минимального размера взноса на капитальный ремонт, могут использоваться для погашения кредитов, займов, полученных и использованных в целях оплаты работ и (или) услуг, предусмотренных </w:t>
      </w:r>
      <w:hyperlink w:anchor="P152" w:history="1">
        <w:r>
          <w:rPr>
            <w:color w:val="0000FF"/>
          </w:rPr>
          <w:t>частью 1</w:t>
        </w:r>
      </w:hyperlink>
      <w:r>
        <w:t xml:space="preserve"> настоящей статьи, и уплаты процентов за пользование этими кредитами, займами.</w:t>
      </w:r>
    </w:p>
    <w:p w:rsidR="004E160F" w:rsidRDefault="004E160F">
      <w:pPr>
        <w:pStyle w:val="ConsPlusNormal"/>
        <w:jc w:val="both"/>
      </w:pPr>
      <w:r>
        <w:t xml:space="preserve">(часть 1(1) 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Камчатского края от 06.06.2016 N 811)</w:t>
      </w:r>
    </w:p>
    <w:p w:rsidR="004E160F" w:rsidRDefault="004E160F">
      <w:pPr>
        <w:pStyle w:val="ConsPlusNormal"/>
        <w:ind w:firstLine="540"/>
        <w:jc w:val="both"/>
      </w:pPr>
      <w:r>
        <w:t>2. 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 в многоквартирном доме.</w:t>
      </w:r>
    </w:p>
    <w:p w:rsidR="004E160F" w:rsidRDefault="004E160F">
      <w:pPr>
        <w:pStyle w:val="ConsPlusNormal"/>
        <w:ind w:firstLine="540"/>
        <w:jc w:val="both"/>
      </w:pPr>
      <w:r>
        <w:t xml:space="preserve">3. За счет средств государственной поддержки капитального ремонта могут финансироваться услуги и (или) работы по капитальному ремонту общего имущества в многоквартирном доме, предусмотренные </w:t>
      </w:r>
      <w:hyperlink w:anchor="P152" w:history="1">
        <w:r>
          <w:rPr>
            <w:color w:val="0000FF"/>
          </w:rPr>
          <w:t>частью 1</w:t>
        </w:r>
      </w:hyperlink>
      <w:r>
        <w:t xml:space="preserve"> настоящей статьи, а также оплата расходов на получение гарантий и поручительства по кредитам, займам, полученным и использованным в целях оплаты работ и (или) услуг по капитальному ремонту общего имущества в многоквартирном доме.</w:t>
      </w:r>
    </w:p>
    <w:p w:rsidR="004E160F" w:rsidRDefault="004E160F">
      <w:pPr>
        <w:pStyle w:val="ConsPlusNormal"/>
        <w:jc w:val="both"/>
      </w:pPr>
      <w:r>
        <w:t xml:space="preserve">(часть 3.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Камчатского края от 06.11.2014 N 545)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15. Размер предельной стоимости услуг и (или) работ по капитальному ремонту общего имущества в многоквартирном доме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1. Размер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определяется постановлением Правительства Камчатского края на три года и подлежит ежегодной индексации с учетом инфляции.</w:t>
      </w:r>
    </w:p>
    <w:p w:rsidR="004E160F" w:rsidRDefault="004E160F">
      <w:pPr>
        <w:pStyle w:val="ConsPlusNormal"/>
        <w:ind w:firstLine="540"/>
        <w:jc w:val="both"/>
      </w:pPr>
      <w:r>
        <w:t>2. Размер предельной стоимости услуг и (или) работ по капитальному ремонту общего имущества в многоквартирном доме определяется дифференцированно по:</w:t>
      </w:r>
    </w:p>
    <w:p w:rsidR="004E160F" w:rsidRDefault="004E160F">
      <w:pPr>
        <w:pStyle w:val="ConsPlusNormal"/>
        <w:ind w:firstLine="540"/>
        <w:jc w:val="both"/>
      </w:pPr>
      <w:r>
        <w:t xml:space="preserve">1) видам услуг и (или) работ по капитальному ремонту общего имущества, указанным в </w:t>
      </w:r>
      <w:hyperlink w:anchor="P87" w:history="1">
        <w:r>
          <w:rPr>
            <w:color w:val="0000FF"/>
          </w:rPr>
          <w:t>статье 9</w:t>
        </w:r>
      </w:hyperlink>
      <w:r>
        <w:t xml:space="preserve"> настоящего Закона;</w:t>
      </w:r>
    </w:p>
    <w:p w:rsidR="004E160F" w:rsidRDefault="004E160F">
      <w:pPr>
        <w:pStyle w:val="ConsPlusNormal"/>
        <w:ind w:firstLine="540"/>
        <w:jc w:val="both"/>
      </w:pPr>
      <w:r>
        <w:t>2) типам (сериям) многоквартирного дома;</w:t>
      </w:r>
    </w:p>
    <w:p w:rsidR="004E160F" w:rsidRDefault="004E160F">
      <w:pPr>
        <w:pStyle w:val="ConsPlusNormal"/>
        <w:ind w:firstLine="540"/>
        <w:jc w:val="both"/>
      </w:pPr>
      <w:r>
        <w:t>3) муниципальным образованиям в Камчатском крае (с учетом транспортной доступности).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15(1). Решение о проведении капитального ремонта общего имущества в многоквартирном доме</w:t>
      </w:r>
    </w:p>
    <w:p w:rsidR="004E160F" w:rsidRDefault="004E160F">
      <w:pPr>
        <w:pStyle w:val="ConsPlusNormal"/>
        <w:jc w:val="both"/>
      </w:pPr>
      <w:r>
        <w:t xml:space="preserve">(статья 15(1)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Камчатского края от 30.07.2015 N 661)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 xml:space="preserve">1.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доме, за исключением случаев, предусмотренных </w:t>
      </w:r>
      <w:hyperlink r:id="rId62" w:history="1">
        <w:r>
          <w:rPr>
            <w:color w:val="0000FF"/>
          </w:rPr>
          <w:t>частью 6 статьи 189</w:t>
        </w:r>
      </w:hyperlink>
      <w:r>
        <w:t xml:space="preserve"> Жилищного кодекса.</w:t>
      </w:r>
    </w:p>
    <w:p w:rsidR="004E160F" w:rsidRDefault="004E160F">
      <w:pPr>
        <w:pStyle w:val="ConsPlusNormal"/>
        <w:ind w:firstLine="540"/>
        <w:jc w:val="both"/>
      </w:pPr>
      <w:r>
        <w:t>2.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4E160F" w:rsidRDefault="004E160F">
      <w:pPr>
        <w:pStyle w:val="ConsPlusNormal"/>
        <w:ind w:firstLine="540"/>
        <w:jc w:val="both"/>
      </w:pPr>
      <w:bookmarkStart w:id="12" w:name="P180"/>
      <w:bookmarkEnd w:id="12"/>
      <w:r>
        <w:t>3. Не менее чем за четыре месяца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</w:t>
      </w:r>
    </w:p>
    <w:p w:rsidR="004E160F" w:rsidRDefault="004E160F">
      <w:pPr>
        <w:pStyle w:val="ConsPlusNormal"/>
        <w:ind w:firstLine="540"/>
        <w:jc w:val="both"/>
      </w:pPr>
      <w:r>
        <w:t xml:space="preserve">4. Собственники помещений в многоквартирном доме не позднее чем через три месяца с момента получения предложений, указанных в </w:t>
      </w:r>
      <w:hyperlink w:anchor="P180" w:history="1">
        <w:r>
          <w:rPr>
            <w:color w:val="0000FF"/>
          </w:rPr>
          <w:t>части 3</w:t>
        </w:r>
      </w:hyperlink>
      <w:r>
        <w:t xml:space="preserve"> настоящей Статьи, обязаны рассмотреть указанные предложения и принять на общем собрании решение в соответствии с </w:t>
      </w:r>
      <w:hyperlink r:id="rId63" w:history="1">
        <w:r>
          <w:rPr>
            <w:color w:val="0000FF"/>
          </w:rPr>
          <w:t>частью 5 статьи 189</w:t>
        </w:r>
      </w:hyperlink>
      <w:r>
        <w:t xml:space="preserve"> Жилищного кодекса.</w:t>
      </w:r>
    </w:p>
    <w:p w:rsidR="004E160F" w:rsidRDefault="004E160F">
      <w:pPr>
        <w:pStyle w:val="ConsPlusNormal"/>
        <w:ind w:firstLine="540"/>
        <w:jc w:val="both"/>
      </w:pPr>
      <w:r>
        <w:t>5. В течение десяти дней с даты подписания акта приемки оказанных услуг и (или) выполненных работ по капитальному ремонту общего имущества в многоквартирном доме региональный оператор обязан передать лицу, осуществляющему управление этим многоквартирным домом, 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и(или) выполненных работ) и иные документы, связанные с проведением капитального ремонта, за исключением финансовых документов.</w:t>
      </w:r>
    </w:p>
    <w:p w:rsidR="004E160F" w:rsidRDefault="004E160F">
      <w:pPr>
        <w:pStyle w:val="ConsPlusNormal"/>
        <w:jc w:val="both"/>
      </w:pPr>
      <w:r>
        <w:t xml:space="preserve">(часть 5 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lastRenderedPageBreak/>
        <w:t>Статья 16. Утратила силу.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17. Меры государственной поддержки капитального ремонта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 xml:space="preserve">1. 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65" w:history="1">
        <w:r>
          <w:rPr>
            <w:color w:val="0000FF"/>
          </w:rPr>
          <w:t>кодексом</w:t>
        </w:r>
      </w:hyperlink>
      <w:r>
        <w:t>, управляющим организациям, региональному оператору за счет средств краевого бюджета в порядке и на условиях, предусмотренных настоящим Законом.</w:t>
      </w:r>
    </w:p>
    <w:p w:rsidR="004E160F" w:rsidRDefault="004E160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>2. Меры государственной поддержки капитального ремонта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4E160F" w:rsidRDefault="004E160F">
      <w:pPr>
        <w:pStyle w:val="ConsPlusNormal"/>
        <w:ind w:firstLine="540"/>
        <w:jc w:val="both"/>
      </w:pPr>
      <w:r>
        <w:t>3. Предоставление мер государственной поддержки капитального ремонта осуществляется в виде:</w:t>
      </w:r>
    </w:p>
    <w:p w:rsidR="004E160F" w:rsidRDefault="004E160F">
      <w:pPr>
        <w:pStyle w:val="ConsPlusNormal"/>
        <w:ind w:firstLine="540"/>
        <w:jc w:val="both"/>
      </w:pPr>
      <w:r>
        <w:t>1) субсидий;</w:t>
      </w:r>
    </w:p>
    <w:p w:rsidR="004E160F" w:rsidRDefault="004E160F">
      <w:pPr>
        <w:pStyle w:val="ConsPlusNormal"/>
        <w:ind w:firstLine="540"/>
        <w:jc w:val="both"/>
      </w:pPr>
      <w:r>
        <w:t>2) государственных гарантий по обязательствам, связанным с проведением капитального ремонта общего имущества в многоквартирных домах.</w:t>
      </w:r>
    </w:p>
    <w:p w:rsidR="004E160F" w:rsidRDefault="004E160F">
      <w:pPr>
        <w:pStyle w:val="ConsPlusNormal"/>
        <w:ind w:firstLine="540"/>
        <w:jc w:val="both"/>
      </w:pPr>
      <w:r>
        <w:t xml:space="preserve">4. Предоставление государственной поддержки капитального ремонта в виде субсидий осуществляется в порядке и на условиях, устанавливаемых законом Камчатского края о краевом бюджете на соответствующий финансовый год и на плановый период и постановлениями Правительства Камчатского края в соответствии с Бюджетным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E160F" w:rsidRDefault="004E160F">
      <w:pPr>
        <w:pStyle w:val="ConsPlusNormal"/>
        <w:ind w:firstLine="540"/>
        <w:jc w:val="both"/>
      </w:pPr>
      <w:r>
        <w:t xml:space="preserve">5. Предоставление государственной поддержки капитального ремонта в виде государственных гарантий по обязательствам, связанным с проведением капитального ремонта общего имущества в многоквартирных домах, осуществляется в соответствии с </w:t>
      </w:r>
      <w:hyperlink r:id="rId68" w:history="1">
        <w:r>
          <w:rPr>
            <w:color w:val="0000FF"/>
          </w:rPr>
          <w:t>Законом</w:t>
        </w:r>
      </w:hyperlink>
      <w:r>
        <w:t xml:space="preserve"> Камчатского края от 26.06.2008 N 77 "О порядке предоставления государственных гарантий Камчатского края".</w:t>
      </w:r>
    </w:p>
    <w:p w:rsidR="004E160F" w:rsidRDefault="004E160F">
      <w:pPr>
        <w:pStyle w:val="ConsPlusNormal"/>
        <w:ind w:firstLine="540"/>
        <w:jc w:val="both"/>
      </w:pPr>
      <w:r>
        <w:t>6. В случае предоставления государственной поддержки капитального ремонта товариществу собственников жилья, жилищному, жилищно-строительному кооперативу, управляющей организации привлечение указанными лицами подрядных организаций для оказания услуг и (или) выполнения работ по капитальному ремонту общего имущества в многоквартирном доме осуществляется на конкурсной основе в порядке, установленном постановлением Правительства Камчатского края.</w:t>
      </w:r>
    </w:p>
    <w:p w:rsidR="004E160F" w:rsidRDefault="004E160F">
      <w:pPr>
        <w:pStyle w:val="ConsPlusNormal"/>
        <w:jc w:val="both"/>
      </w:pPr>
      <w:r>
        <w:t xml:space="preserve">(часть 6 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Title"/>
        <w:jc w:val="center"/>
      </w:pPr>
      <w:r>
        <w:t>Глава 5. СТАТУС РЕГИОНАЛЬНОГО ОПЕРАТОРА,</w:t>
      </w:r>
    </w:p>
    <w:p w:rsidR="004E160F" w:rsidRDefault="004E160F">
      <w:pPr>
        <w:pStyle w:val="ConsPlusTitle"/>
        <w:jc w:val="center"/>
      </w:pPr>
      <w:r>
        <w:t>ФУНКЦИИ И ПОРЯДОК ВЫПОЛНЕНИЯ РЕГИОНАЛЬНЫМ ОПЕРАТОРОМ</w:t>
      </w:r>
    </w:p>
    <w:p w:rsidR="004E160F" w:rsidRDefault="004E160F">
      <w:pPr>
        <w:pStyle w:val="ConsPlusTitle"/>
        <w:jc w:val="center"/>
      </w:pPr>
      <w:r>
        <w:t>СВОИХ ФУНКЦИЙ, В ТОМ ЧИСЛЕ ПОРЯДОК ОСУЩЕСТВЛЯЕМОГО</w:t>
      </w:r>
    </w:p>
    <w:p w:rsidR="004E160F" w:rsidRDefault="004E160F">
      <w:pPr>
        <w:pStyle w:val="ConsPlusTitle"/>
        <w:jc w:val="center"/>
      </w:pPr>
      <w:r>
        <w:t>ИМ ФИНАНСИРОВАНИЯ КАПИТАЛЬНОГО РЕМОНТА ОБЩЕГО</w:t>
      </w:r>
    </w:p>
    <w:p w:rsidR="004E160F" w:rsidRDefault="004E160F">
      <w:pPr>
        <w:pStyle w:val="ConsPlusTitle"/>
        <w:jc w:val="center"/>
      </w:pPr>
      <w:r>
        <w:t>ИМУЩЕСТВА В МНОГОКВАРТИРНЫХ ДОМАХ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18. Правовое положение регионального оператора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1. Региональный оператор является юридическим лицом, созданным Камчатским краем в организационно-правовой форме фонда.</w:t>
      </w:r>
    </w:p>
    <w:p w:rsidR="004E160F" w:rsidRDefault="004E160F">
      <w:pPr>
        <w:pStyle w:val="ConsPlusNormal"/>
        <w:ind w:firstLine="540"/>
        <w:jc w:val="both"/>
      </w:pPr>
      <w:r>
        <w:t xml:space="preserve">2.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особенностей, установленных Жилищным </w:t>
      </w:r>
      <w:hyperlink r:id="rId70" w:history="1">
        <w:r>
          <w:rPr>
            <w:color w:val="0000FF"/>
          </w:rPr>
          <w:t>кодексом</w:t>
        </w:r>
      </w:hyperlink>
      <w:r>
        <w:t>, принятыми в соответствии с ним законами и иными нормативными правовыми актами Камчатского края.</w:t>
      </w:r>
    </w:p>
    <w:p w:rsidR="004E160F" w:rsidRDefault="004E160F">
      <w:pPr>
        <w:pStyle w:val="ConsPlusNormal"/>
        <w:ind w:firstLine="540"/>
        <w:jc w:val="both"/>
      </w:pPr>
      <w:r>
        <w:t xml:space="preserve">3. Региональный оператор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организаций, за </w:t>
      </w:r>
      <w:r>
        <w:lastRenderedPageBreak/>
        <w:t xml:space="preserve">исключением случаев, предусмотренных </w:t>
      </w:r>
      <w:hyperlink r:id="rId71" w:history="1">
        <w:r>
          <w:rPr>
            <w:color w:val="0000FF"/>
          </w:rPr>
          <w:t>частью 4.2 статьи 178</w:t>
        </w:r>
      </w:hyperlink>
      <w:r>
        <w:t xml:space="preserve"> Жилищного кодекса.</w:t>
      </w:r>
    </w:p>
    <w:p w:rsidR="004E160F" w:rsidRDefault="004E160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>4. Обеспечение деятельности регионального оператора осуществляется за счет средств краевого бюджета.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19. Имущество регионального оператора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1. Имущество регионального оператора формируется за счет:</w:t>
      </w:r>
    </w:p>
    <w:p w:rsidR="004E160F" w:rsidRDefault="004E160F">
      <w:pPr>
        <w:pStyle w:val="ConsPlusNormal"/>
        <w:ind w:firstLine="540"/>
        <w:jc w:val="both"/>
      </w:pPr>
      <w:r>
        <w:t>1) взносов учредителя;</w:t>
      </w:r>
    </w:p>
    <w:p w:rsidR="004E160F" w:rsidRDefault="004E160F">
      <w:pPr>
        <w:pStyle w:val="ConsPlusNormal"/>
        <w:ind w:firstLine="540"/>
        <w:jc w:val="both"/>
      </w:pPr>
      <w:r>
        <w:t>2) платежей собственников помещений в многоквартирных домах, формирующих фонды капитального ремонта на счете, счетах регионального оператора;</w:t>
      </w:r>
    </w:p>
    <w:p w:rsidR="004E160F" w:rsidRDefault="004E160F">
      <w:pPr>
        <w:pStyle w:val="ConsPlusNormal"/>
        <w:ind w:firstLine="540"/>
        <w:jc w:val="both"/>
      </w:pPr>
      <w:r>
        <w:t>3) других не запрещенных законом источников.</w:t>
      </w:r>
    </w:p>
    <w:p w:rsidR="004E160F" w:rsidRDefault="004E160F">
      <w:pPr>
        <w:pStyle w:val="ConsPlusNormal"/>
        <w:ind w:firstLine="540"/>
        <w:jc w:val="both"/>
      </w:pPr>
      <w:r>
        <w:t xml:space="preserve">2. Имущество регионального оператора используется для выполнения его функций в порядке, установленном Жилищным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и иными нормативными правовыми актами Российской Федерации, настоящим Законом и иными нормативными правовыми актами Камчатского края.</w:t>
      </w:r>
    </w:p>
    <w:p w:rsidR="004E160F" w:rsidRDefault="004E160F">
      <w:pPr>
        <w:pStyle w:val="ConsPlusNormal"/>
        <w:ind w:firstLine="540"/>
        <w:jc w:val="both"/>
      </w:pPr>
      <w:r>
        <w:t xml:space="preserve">3. Средства, полученные региональным оператором от собственников помещений в многоквартирных домах, формирующих фонды капитального ремонта на счете, счетах регионального оператора,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административно-хозяйственных расходов регионального оператора, не допускается. Региональный оператор вправе размещать временно свободные средства фонда капитального ремонта, формируемого на счете регионального оператора, в российских кредитных организациях, соответствующих требованиям, установленным </w:t>
      </w:r>
      <w:hyperlink r:id="rId74" w:history="1">
        <w:r>
          <w:rPr>
            <w:color w:val="0000FF"/>
          </w:rPr>
          <w:t>статьей 176</w:t>
        </w:r>
      </w:hyperlink>
      <w:r>
        <w:t xml:space="preserve"> Жилищного кодекса, в порядке и на условиях, которые установлены в соответствии с Жилищным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Правительством Российской Федерации. При этом доходы, полученные от размещения временно свободных средств, могут использоваться только в целях, указанных в </w:t>
      </w:r>
      <w:hyperlink w:anchor="P87" w:history="1">
        <w:r>
          <w:rPr>
            <w:color w:val="0000FF"/>
          </w:rPr>
          <w:t>статье 9</w:t>
        </w:r>
      </w:hyperlink>
      <w:r>
        <w:t xml:space="preserve"> настоящего Закона.</w:t>
      </w:r>
    </w:p>
    <w:p w:rsidR="004E160F" w:rsidRDefault="004E160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>4. 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регионального оператора. Такое использование средств допускается только при условии, если указанные многоквартирные дома расположены на территории одного муниципального образования в Камчатском крае.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20. Функции регионального оператора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Функциями регионального оператора являются:</w:t>
      </w:r>
    </w:p>
    <w:p w:rsidR="004E160F" w:rsidRDefault="004E160F">
      <w:pPr>
        <w:pStyle w:val="ConsPlusNormal"/>
        <w:ind w:firstLine="540"/>
        <w:jc w:val="both"/>
      </w:pPr>
      <w:r>
        <w:t>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</w:p>
    <w:p w:rsidR="004E160F" w:rsidRDefault="004E160F">
      <w:pPr>
        <w:pStyle w:val="ConsPlusNormal"/>
        <w:ind w:firstLine="540"/>
        <w:jc w:val="both"/>
      </w:pPr>
      <w:r>
        <w:t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</w:t>
      </w:r>
    </w:p>
    <w:p w:rsidR="004E160F" w:rsidRDefault="004E160F">
      <w:pPr>
        <w:pStyle w:val="ConsPlusNormal"/>
        <w:ind w:firstLine="540"/>
        <w:jc w:val="both"/>
      </w:pPr>
      <w:r>
        <w:t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4E160F" w:rsidRDefault="004E160F">
      <w:pPr>
        <w:pStyle w:val="ConsPlusNormal"/>
        <w:ind w:firstLine="540"/>
        <w:jc w:val="both"/>
      </w:pPr>
      <w:r>
        <w:t xml:space="preserve"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</w:t>
      </w:r>
      <w:r>
        <w:lastRenderedPageBreak/>
        <w:t>привлечением при необходимости средств, полученных из иных источников, в том числе из краевого бюджета и (или) местного бюджета;</w:t>
      </w:r>
    </w:p>
    <w:p w:rsidR="004E160F" w:rsidRDefault="004E160F">
      <w:pPr>
        <w:pStyle w:val="ConsPlusNormal"/>
        <w:ind w:firstLine="540"/>
        <w:jc w:val="both"/>
      </w:pPr>
      <w:r>
        <w:t>5) взаимодействие с органами государственной власти Камчатского края и органами местного самоуправления муниципальных образований в Камчатском крае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4E160F" w:rsidRDefault="004E160F">
      <w:pPr>
        <w:pStyle w:val="ConsPlusNormal"/>
        <w:ind w:firstLine="540"/>
        <w:jc w:val="both"/>
      </w:pPr>
      <w:r>
        <w:t>6) оказание консультационной, информационной, организационно-методической помощи по вопросам организации и проведения капитального ремонта общего имущества в многоквартирных домах;</w:t>
      </w:r>
    </w:p>
    <w:p w:rsidR="004E160F" w:rsidRDefault="004E160F">
      <w:pPr>
        <w:pStyle w:val="ConsPlusNormal"/>
        <w:ind w:firstLine="540"/>
        <w:jc w:val="both"/>
      </w:pPr>
      <w:r>
        <w:t>7) управление временно свободными денежными средствами в порядке, установленном Правлением регионального оператора.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left="540"/>
        <w:jc w:val="both"/>
      </w:pPr>
      <w:r>
        <w:t>Статья 21. Формирование фондов капитального ремонта на счете регионального оператора</w:t>
      </w:r>
    </w:p>
    <w:p w:rsidR="004E160F" w:rsidRDefault="004E160F">
      <w:pPr>
        <w:pStyle w:val="ConsPlusNormal"/>
        <w:jc w:val="both"/>
      </w:pPr>
      <w:r>
        <w:t xml:space="preserve">(Статья 21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 xml:space="preserve">1. 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 </w:t>
      </w:r>
      <w:hyperlink r:id="rId78" w:history="1">
        <w:r>
          <w:rPr>
            <w:color w:val="0000FF"/>
          </w:rPr>
          <w:t>частью 7 статьи 170</w:t>
        </w:r>
      </w:hyperlink>
      <w:r>
        <w:t xml:space="preserve"> Жилищного кодекса, имеют права и исполняют обязанности, предусмотренные </w:t>
      </w:r>
      <w:hyperlink w:anchor="P240" w:history="1">
        <w:r>
          <w:rPr>
            <w:color w:val="0000FF"/>
          </w:rPr>
          <w:t>частью 2</w:t>
        </w:r>
      </w:hyperlink>
      <w:r>
        <w:t xml:space="preserve"> настоящей статьи, начиная с даты, определяемой в соответствии с </w:t>
      </w:r>
      <w:hyperlink w:anchor="P57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9" w:history="1">
        <w:r>
          <w:rPr>
            <w:color w:val="0000FF"/>
          </w:rPr>
          <w:t>1</w:t>
        </w:r>
      </w:hyperlink>
      <w:hyperlink w:anchor="P59" w:history="1">
        <w:r>
          <w:rPr>
            <w:color w:val="0000FF"/>
            <w:vertAlign w:val="superscript"/>
          </w:rPr>
          <w:t>1</w:t>
        </w:r>
      </w:hyperlink>
      <w:hyperlink w:anchor="P59" w:history="1">
        <w:r>
          <w:rPr>
            <w:color w:val="0000FF"/>
          </w:rPr>
          <w:t xml:space="preserve"> статьи 6</w:t>
        </w:r>
      </w:hyperlink>
      <w:r>
        <w:t xml:space="preserve"> настоящего Закона, а региональный оператор должен исполнять обязанности по обеспечению проведения капитального ремонта общего имущества в многоквартирном доме, предусмотренные </w:t>
      </w:r>
      <w:hyperlink w:anchor="P265" w:history="1">
        <w:r>
          <w:rPr>
            <w:color w:val="0000FF"/>
          </w:rPr>
          <w:t>статьей 24</w:t>
        </w:r>
      </w:hyperlink>
      <w:r>
        <w:t xml:space="preserve"> настоящего Закона, перечислить в случаях, предусмотренных Жилищным кодексом,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средства, соответствующие долям указанных собственников в фонде капитального ремонта, исполнять иные обязанности, предусмотренные Жилищным </w:t>
      </w:r>
      <w:hyperlink r:id="rId79" w:history="1">
        <w:r>
          <w:rPr>
            <w:color w:val="0000FF"/>
          </w:rPr>
          <w:t>кодексом</w:t>
        </w:r>
      </w:hyperlink>
      <w:r>
        <w:t>, иными нормативными правовыми актами Российской Федерации, настоящим Законом и иными нормативными правовыми актами Камчатского края.</w:t>
      </w:r>
    </w:p>
    <w:p w:rsidR="004E160F" w:rsidRDefault="004E160F">
      <w:pPr>
        <w:pStyle w:val="ConsPlusNormal"/>
        <w:ind w:firstLine="540"/>
        <w:jc w:val="both"/>
      </w:pPr>
      <w:bookmarkStart w:id="13" w:name="P240"/>
      <w:bookmarkEnd w:id="13"/>
      <w:r>
        <w:t>2. 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4E160F" w:rsidRDefault="004E160F">
      <w:pPr>
        <w:pStyle w:val="ConsPlusNormal"/>
        <w:ind w:firstLine="540"/>
        <w:jc w:val="both"/>
      </w:pPr>
      <w:r>
        <w:t xml:space="preserve">1) ежемесячно вносят в установленные в соответствии с </w:t>
      </w:r>
      <w:hyperlink w:anchor="P61" w:history="1">
        <w:r>
          <w:rPr>
            <w:color w:val="0000FF"/>
          </w:rPr>
          <w:t>частью 2 статьи 6</w:t>
        </w:r>
      </w:hyperlink>
      <w:r>
        <w:t xml:space="preserve"> настоящего Закона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</w:p>
    <w:p w:rsidR="004E160F" w:rsidRDefault="004E160F">
      <w:pPr>
        <w:pStyle w:val="ConsPlusNormal"/>
        <w:ind w:firstLine="540"/>
        <w:jc w:val="both"/>
      </w:pPr>
      <w:r>
        <w:t>2) принимают решения, участвуют в принятии решений, которые предусмотрены Жилищным кодексом, в связи с организацией проведения капитального ремонта общего имущества в таком многоквартирном доме;</w:t>
      </w:r>
    </w:p>
    <w:p w:rsidR="004E160F" w:rsidRDefault="004E160F">
      <w:pPr>
        <w:pStyle w:val="ConsPlusNormal"/>
        <w:ind w:firstLine="540"/>
        <w:jc w:val="both"/>
      </w:pPr>
      <w:r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:rsidR="004E160F" w:rsidRDefault="004E160F">
      <w:pPr>
        <w:pStyle w:val="ConsPlusNormal"/>
        <w:ind w:firstLine="540"/>
        <w:jc w:val="both"/>
      </w:pPr>
      <w:r>
        <w:t xml:space="preserve">4) запрашивают и получают предусмотренные Жилищным </w:t>
      </w:r>
      <w:hyperlink r:id="rId80" w:history="1">
        <w:r>
          <w:rPr>
            <w:color w:val="0000FF"/>
          </w:rPr>
          <w:t>кодексом</w:t>
        </w:r>
      </w:hyperlink>
      <w:r>
        <w:t xml:space="preserve"> сведения (информацию) от заинтересованных лиц;</w:t>
      </w:r>
    </w:p>
    <w:p w:rsidR="004E160F" w:rsidRDefault="004E160F">
      <w:pPr>
        <w:pStyle w:val="ConsPlusNormal"/>
        <w:ind w:firstLine="540"/>
        <w:jc w:val="both"/>
      </w:pPr>
      <w:r>
        <w:t xml:space="preserve">5) реализуют иные права и исполняют иные обязанности, предусмотренные Жилищным </w:t>
      </w:r>
      <w:hyperlink r:id="rId81" w:history="1">
        <w:r>
          <w:rPr>
            <w:color w:val="0000FF"/>
          </w:rPr>
          <w:t>кодексом</w:t>
        </w:r>
      </w:hyperlink>
      <w:r>
        <w:t>, иными нормативными правовыми актами Российской Федерации, настоящим Законом.</w:t>
      </w:r>
    </w:p>
    <w:p w:rsidR="004E160F" w:rsidRDefault="004E160F">
      <w:pPr>
        <w:pStyle w:val="ConsPlusNormal"/>
        <w:ind w:firstLine="540"/>
        <w:jc w:val="both"/>
      </w:pPr>
      <w:r>
        <w:t xml:space="preserve">3. Региональный оператор применяет установленные законодательством меры, включая начисление пеней, установленных </w:t>
      </w:r>
      <w:hyperlink r:id="rId82" w:history="1">
        <w:r>
          <w:rPr>
            <w:color w:val="0000FF"/>
          </w:rPr>
          <w:t>частью 14.1 статьи 155</w:t>
        </w:r>
      </w:hyperlink>
      <w:r>
        <w:t xml:space="preserve"> Жилищного кодекса,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22. Зачет стоимости ранее проведенных отдельных работ по капитальному ремонту общего имущества в многоквартирном доме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lastRenderedPageBreak/>
        <w:t xml:space="preserve">1.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определенный в соответствии с </w:t>
      </w:r>
      <w:hyperlink r:id="rId83" w:history="1">
        <w:r>
          <w:rPr>
            <w:color w:val="0000FF"/>
          </w:rPr>
          <w:t>частью 4 статьи 190</w:t>
        </w:r>
      </w:hyperlink>
      <w:r>
        <w:t xml:space="preserve"> Жилищного кодекса, засчитываются в порядке, установленном настоящей статьей,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p w:rsidR="004E160F" w:rsidRDefault="004E160F">
      <w:pPr>
        <w:pStyle w:val="ConsPlusNormal"/>
        <w:jc w:val="both"/>
      </w:pPr>
      <w:r>
        <w:t xml:space="preserve">(в ред. Законов Камчатского края от 28.12.2015 </w:t>
      </w:r>
      <w:hyperlink r:id="rId84" w:history="1">
        <w:r>
          <w:rPr>
            <w:color w:val="0000FF"/>
          </w:rPr>
          <w:t>N 738</w:t>
        </w:r>
      </w:hyperlink>
      <w:r>
        <w:t xml:space="preserve">, от 06.06.2016 </w:t>
      </w:r>
      <w:hyperlink r:id="rId85" w:history="1">
        <w:r>
          <w:rPr>
            <w:color w:val="0000FF"/>
          </w:rPr>
          <w:t>N 811</w:t>
        </w:r>
      </w:hyperlink>
      <w:r>
        <w:t>)</w:t>
      </w:r>
    </w:p>
    <w:p w:rsidR="004E160F" w:rsidRDefault="004E160F">
      <w:pPr>
        <w:pStyle w:val="ConsPlusNormal"/>
        <w:ind w:firstLine="540"/>
        <w:jc w:val="both"/>
      </w:pPr>
      <w:bookmarkStart w:id="14" w:name="P252"/>
      <w:bookmarkEnd w:id="14"/>
      <w:r>
        <w:t>2. Зачет средств осуществляется региональным оператором после окончания оказания услуг и (или) выполнения работ по капитальному ремонту общего имущества в многоквартирном доме и внесения полной оплаты таких услуг и (или) работ подрядной организации, но не ранее срока проведения капитального ремонта общего имущества в многоквартирном доме, установленного региональной программой капитального ремонта для соответствующего вида услуг и (или) работ.</w:t>
      </w:r>
    </w:p>
    <w:p w:rsidR="004E160F" w:rsidRDefault="004E160F">
      <w:pPr>
        <w:pStyle w:val="ConsPlusNormal"/>
        <w:jc w:val="both"/>
      </w:pPr>
      <w:r>
        <w:t xml:space="preserve">(часть 2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Камчатского края от 06.06.2016 N 811)</w:t>
      </w:r>
    </w:p>
    <w:p w:rsidR="004E160F" w:rsidRDefault="004E160F">
      <w:pPr>
        <w:pStyle w:val="ConsPlusNormal"/>
        <w:ind w:firstLine="540"/>
        <w:jc w:val="both"/>
      </w:pPr>
      <w:r>
        <w:t>Зачет средств осуществляется на основании заявки, представляемой региональному оператору лицом, уполномоченным решением общего собрания собственников помещений в многоквартирном доме в соответствии с Жилищным кодексом. Форма указанной заявки устанавливается нормативным правовым актом Министерства жилищно-коммунального хозяйства и энергетики Камчатского края.</w:t>
      </w:r>
    </w:p>
    <w:p w:rsidR="004E160F" w:rsidRDefault="004E160F">
      <w:pPr>
        <w:pStyle w:val="ConsPlusNormal"/>
        <w:ind w:firstLine="540"/>
        <w:jc w:val="both"/>
      </w:pPr>
      <w:r>
        <w:t xml:space="preserve">3. Утратила силу. - </w:t>
      </w:r>
      <w:hyperlink r:id="rId87" w:history="1">
        <w:r>
          <w:rPr>
            <w:color w:val="0000FF"/>
          </w:rPr>
          <w:t>Закон</w:t>
        </w:r>
      </w:hyperlink>
      <w:r>
        <w:t xml:space="preserve"> Камчатского края от 06.06.2016 N 811.</w:t>
      </w:r>
    </w:p>
    <w:p w:rsidR="004E160F" w:rsidRDefault="004E160F">
      <w:pPr>
        <w:pStyle w:val="ConsPlusNormal"/>
        <w:ind w:firstLine="540"/>
        <w:jc w:val="both"/>
      </w:pPr>
      <w:r>
        <w:t xml:space="preserve">4. Региональный оператор осуществляет проверку сведений, представленных в составе заявки, указанной в абзаце втором </w:t>
      </w:r>
      <w:hyperlink w:anchor="P252" w:history="1">
        <w:r>
          <w:rPr>
            <w:color w:val="0000FF"/>
          </w:rPr>
          <w:t>части 2</w:t>
        </w:r>
      </w:hyperlink>
      <w:r>
        <w:t xml:space="preserve"> настоящей статьи, в течение 30 календарных дней со дня ее поступления и принимает решение об осуществлении зачета или мотивированное решение об отказе в осуществлении зачета, о котором уведомляет собственников помещений в многоквартирном доме в течение 10 дней с даты принятия соответствующего решения.</w:t>
      </w:r>
    </w:p>
    <w:p w:rsidR="004E160F" w:rsidRDefault="004E160F">
      <w:pPr>
        <w:pStyle w:val="ConsPlusNormal"/>
        <w:jc w:val="both"/>
      </w:pPr>
      <w:r>
        <w:t xml:space="preserve">(часть 4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Камчатского края от 06.06.2016 N 811)</w:t>
      </w:r>
    </w:p>
    <w:p w:rsidR="004E160F" w:rsidRDefault="004E160F">
      <w:pPr>
        <w:pStyle w:val="ConsPlusNormal"/>
        <w:ind w:firstLine="540"/>
        <w:jc w:val="both"/>
      </w:pPr>
      <w:r>
        <w:t>5. При необходимости региональный оператор вправе осуществлять проверку фактически оказанных услуг и (или) выполненных работ.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23. Возврат средств фонда капитального ремонта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 xml:space="preserve">1.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</w:t>
      </w:r>
      <w:hyperlink r:id="rId89" w:history="1">
        <w:r>
          <w:rPr>
            <w:color w:val="0000FF"/>
          </w:rPr>
          <w:t>частями 10</w:t>
        </w:r>
      </w:hyperlink>
      <w:r>
        <w:t xml:space="preserve"> и </w:t>
      </w:r>
      <w:hyperlink r:id="rId90" w:history="1">
        <w:r>
          <w:rPr>
            <w:color w:val="0000FF"/>
          </w:rPr>
          <w:t>11 статьи 32</w:t>
        </w:r>
      </w:hyperlink>
      <w:r>
        <w:t xml:space="preserve"> Жилищного кодекса на основании решения собственников помещений в этом многоквартирном доме о его сносе или реконструкции. Средства фонда капитального ремонта на цели сноса или реконструкции указанного многоквартирного дома перечисляются региональным оператором лицу, указанному в решении собственников помещений в этом многоквартирном доме о его сносе или реконструкции, в течение шести месяцев с даты получения региональным оператором копии соответствующего решения.</w:t>
      </w:r>
    </w:p>
    <w:p w:rsidR="004E160F" w:rsidRDefault="004E160F">
      <w:pPr>
        <w:pStyle w:val="ConsPlusNormal"/>
        <w:ind w:firstLine="540"/>
        <w:jc w:val="both"/>
      </w:pPr>
      <w:r>
        <w:t xml:space="preserve">2.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Камчатскому краю или муниципальному образованию в Камчатском крае,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</w:t>
      </w:r>
      <w:r>
        <w:lastRenderedPageBreak/>
        <w:t xml:space="preserve">уплаченных ими взносов на капитальный ремонт и размерам указанных взносов, уплаченных предшествующими собственниками соответствующих помещений в этом многоквартирном доме. При этом собственники помещений в многоквартирном доме сохраняют право на получение возмещения за изымаемое жилое помещение и иные предусмотренные </w:t>
      </w:r>
      <w:hyperlink r:id="rId91" w:history="1">
        <w:r>
          <w:rPr>
            <w:color w:val="0000FF"/>
          </w:rPr>
          <w:t>статьей 32</w:t>
        </w:r>
      </w:hyperlink>
      <w:r>
        <w:t xml:space="preserve"> Жилищного кодекса права. Средства, подлежащие выплате собственнику помещения в многоквартирном доме, перечисляются региональным оператором на основании заявления собственника на указанный им банковский счет в течение шести месяцев с даты получения заявления. Собственник помещения в многоквартирном доме обязан приложить к заявлению выписку из Единого государственного реестра прав на недвижимое имущество и сделок с ним, подтверждающую его право собственности на помещение в многоквартирном доме на дату подачи заявления.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bookmarkStart w:id="15" w:name="P265"/>
      <w:bookmarkEnd w:id="15"/>
      <w:r>
        <w:t>Статья 24. Обязанности регионального оператора по организации проведения капитального ремонта общего имущества в многоквартирных домах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1. 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программой капитального ремонта,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за счет платежей собственников помещений в других многоквартирных домах, формирующих фонды капитального ремонта на счете, счетах регионального оператора, за счет субсидий, полученных из краевого бюджета и (или) местного бюджета, за счет иных не запрещенных законом средств.</w:t>
      </w:r>
    </w:p>
    <w:p w:rsidR="004E160F" w:rsidRDefault="004E160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>2. Региональный оператор в целях обеспечения оказания услуг и (или) выполнения работ по капитальному ремонту общего имущества в многоквартирном доме обязан:</w:t>
      </w:r>
    </w:p>
    <w:p w:rsidR="004E160F" w:rsidRDefault="004E160F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 xml:space="preserve">1) в сроки, предусмотренные </w:t>
      </w:r>
      <w:hyperlink r:id="rId94" w:history="1">
        <w:r>
          <w:rPr>
            <w:color w:val="0000FF"/>
          </w:rPr>
          <w:t>частью 3 статьи 189</w:t>
        </w:r>
      </w:hyperlink>
      <w:r>
        <w:t xml:space="preserve"> Жилищного кодекса, подготовить и направить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4E160F" w:rsidRDefault="004E160F">
      <w:pPr>
        <w:pStyle w:val="ConsPlusNormal"/>
        <w:ind w:firstLine="540"/>
        <w:jc w:val="both"/>
      </w:pPr>
      <w:r>
        <w:t>2) 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4E160F" w:rsidRDefault="004E160F">
      <w:pPr>
        <w:pStyle w:val="ConsPlusNormal"/>
        <w:ind w:firstLine="540"/>
        <w:jc w:val="both"/>
      </w:pPr>
      <w:r>
        <w:t>3)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договоры, предусматривающие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4E160F" w:rsidRDefault="004E160F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>4)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4E160F" w:rsidRDefault="004E160F">
      <w:pPr>
        <w:pStyle w:val="ConsPlusNormal"/>
        <w:ind w:firstLine="540"/>
        <w:jc w:val="both"/>
      </w:pPr>
      <w:r>
        <w:t>5) осуществлять приемку оказанных услуг и (или) выполненных работ, в том числе обеспечить создание соответствующих комиссий с участием представителей Государственной жилищной инспекции Камчатского края, лиц, осуществляющих управление данным многоквартирным домом, и представителей собственников помещений в многоквартирном доме;</w:t>
      </w:r>
    </w:p>
    <w:p w:rsidR="004E160F" w:rsidRDefault="004E160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 xml:space="preserve">6) в случаях, предусмотренных Жилищным </w:t>
      </w:r>
      <w:hyperlink r:id="rId97" w:history="1">
        <w:r>
          <w:rPr>
            <w:color w:val="0000FF"/>
          </w:rPr>
          <w:t>кодексом</w:t>
        </w:r>
      </w:hyperlink>
      <w:r>
        <w:t xml:space="preserve">, перечислять денежные средства в </w:t>
      </w:r>
      <w:r>
        <w:lastRenderedPageBreak/>
        <w:t>размере фонда капитального ремонта на специальный счет или выплачивать собственникам помещений в многоквартирном доме денежные средства, соответствующие долям указанных собственников в фонде капитального ремонта;</w:t>
      </w:r>
    </w:p>
    <w:p w:rsidR="004E160F" w:rsidRDefault="004E160F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>7) аккумулировать взносы на капитальный ремонт, уплачиваемые собственниками помещений в многоквартирном доме;</w:t>
      </w:r>
    </w:p>
    <w:p w:rsidR="004E160F" w:rsidRDefault="004E160F">
      <w:pPr>
        <w:pStyle w:val="ConsPlusNormal"/>
        <w:jc w:val="both"/>
      </w:pPr>
      <w:r>
        <w:t xml:space="preserve">(п. 7) введен </w:t>
      </w:r>
      <w:hyperlink r:id="rId99" w:history="1">
        <w:r>
          <w:rPr>
            <w:color w:val="0000FF"/>
          </w:rPr>
          <w:t>Законом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 xml:space="preserve">8) вести учет средств, поступивших на счет регионального оператора в виде взносов на капитальный ремонт, отдельно в отношении средств каждого собственника помещений в многоквартирном доме, а также с соблюдением иных требований, установленных Жилищным </w:t>
      </w:r>
      <w:hyperlink r:id="rId100" w:history="1">
        <w:r>
          <w:rPr>
            <w:color w:val="0000FF"/>
          </w:rPr>
          <w:t>кодексом</w:t>
        </w:r>
      </w:hyperlink>
      <w:r>
        <w:t>, иными нормативными правовыми актами Российской Федерации настоящим Законом и иными правовыми актами Камчатского края;</w:t>
      </w:r>
    </w:p>
    <w:p w:rsidR="004E160F" w:rsidRDefault="004E160F">
      <w:pPr>
        <w:pStyle w:val="ConsPlusNormal"/>
        <w:jc w:val="both"/>
      </w:pPr>
      <w:r>
        <w:t xml:space="preserve">(п. 8) введен </w:t>
      </w:r>
      <w:hyperlink r:id="rId101" w:history="1">
        <w:r>
          <w:rPr>
            <w:color w:val="0000FF"/>
          </w:rPr>
          <w:t>Законом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>9)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доме, за капитальный ремонт общего имущества в котором вносится взнос;</w:t>
      </w:r>
    </w:p>
    <w:p w:rsidR="004E160F" w:rsidRDefault="004E160F">
      <w:pPr>
        <w:pStyle w:val="ConsPlusNormal"/>
        <w:jc w:val="both"/>
      </w:pPr>
      <w:r>
        <w:t xml:space="preserve">(п. 9)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 xml:space="preserve">10) разместить на официальном сайте регионального оператора в информационно-телекоммуникационной сети "Интернет" информацию о правах и об обязанностях собственников помещений в многоквартирном доме и регионального оператора, возникающих в связи с исполнением требований Жилищного </w:t>
      </w:r>
      <w:hyperlink r:id="rId103" w:history="1">
        <w:r>
          <w:rPr>
            <w:color w:val="0000FF"/>
          </w:rPr>
          <w:t>кодекса</w:t>
        </w:r>
      </w:hyperlink>
      <w:r>
        <w:t xml:space="preserve">, настоящего Закона и иных нормативных правовых актов Камчатского края, об организации проведения капитального ремонта, а также иные сведения, перечень которых определяется в соответствии с Жилищным </w:t>
      </w:r>
      <w:hyperlink r:id="rId104" w:history="1">
        <w:r>
          <w:rPr>
            <w:color w:val="0000FF"/>
          </w:rPr>
          <w:t>кодексом</w:t>
        </w:r>
      </w:hyperlink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4E160F" w:rsidRDefault="004E160F">
      <w:pPr>
        <w:pStyle w:val="ConsPlusNormal"/>
        <w:jc w:val="both"/>
      </w:pPr>
      <w:r>
        <w:t xml:space="preserve">(п. 10) введен </w:t>
      </w:r>
      <w:hyperlink r:id="rId105" w:history="1">
        <w:r>
          <w:rPr>
            <w:color w:val="0000FF"/>
          </w:rPr>
          <w:t>Законом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>11) нести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</w:r>
    </w:p>
    <w:p w:rsidR="004E160F" w:rsidRDefault="004E160F">
      <w:pPr>
        <w:pStyle w:val="ConsPlusNormal"/>
        <w:jc w:val="both"/>
      </w:pPr>
      <w:r>
        <w:t xml:space="preserve">(п. 11) введен </w:t>
      </w:r>
      <w:hyperlink r:id="rId106" w:history="1">
        <w:r>
          <w:rPr>
            <w:color w:val="0000FF"/>
          </w:rPr>
          <w:t>Законом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 xml:space="preserve">12) исполнять иные обязанности, предусмотренные Жилищным </w:t>
      </w:r>
      <w:hyperlink r:id="rId107" w:history="1">
        <w:r>
          <w:rPr>
            <w:color w:val="0000FF"/>
          </w:rPr>
          <w:t>кодексом</w:t>
        </w:r>
      </w:hyperlink>
      <w:r>
        <w:t>, иными нормативными правовыми актами Российской Федерации, настоящим Законом и иными нормативными правовыми актами Камчатского края.</w:t>
      </w:r>
    </w:p>
    <w:p w:rsidR="004E160F" w:rsidRDefault="004E160F">
      <w:pPr>
        <w:pStyle w:val="ConsPlusNormal"/>
        <w:jc w:val="both"/>
      </w:pPr>
      <w:r>
        <w:t xml:space="preserve">(п. 12) введен </w:t>
      </w:r>
      <w:hyperlink r:id="rId108" w:history="1">
        <w:r>
          <w:rPr>
            <w:color w:val="0000FF"/>
          </w:rPr>
          <w:t>Законом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>3. Для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региональный оператор обязан привлечь к выполнению таких работ индивидуального предпринимателя или юридическое лицо, имеющих соответствующее свидетельство о допуске к таким работам.</w:t>
      </w:r>
    </w:p>
    <w:p w:rsidR="004E160F" w:rsidRDefault="004E160F">
      <w:pPr>
        <w:pStyle w:val="ConsPlusNormal"/>
        <w:ind w:firstLine="540"/>
        <w:jc w:val="both"/>
      </w:pPr>
      <w:r>
        <w:t>4. Региональный оператор перед собственниками помещений в многоквартирном доме, формирующими фонд капитального ремонта на счете регионального оператора,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оператором.</w:t>
      </w:r>
    </w:p>
    <w:p w:rsidR="004E160F" w:rsidRDefault="004E160F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>5. 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фонда капитального ремонта, осуществляется за счет последующих взносов на капитальный ремонт собственников помещений в этом многоквартирном доме.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25. Требования к финансовой устойчивости деятельности регионального оператора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1. Объем средств, которые региональный оператор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составляет 80 процентов прогнозируемого объема поступлений взносов на капитальный ремонт в текущем году с учетом остатка средств, не использованных региональным оператором в предыдущем периоде.</w:t>
      </w:r>
    </w:p>
    <w:p w:rsidR="004E160F" w:rsidRDefault="004E160F">
      <w:pPr>
        <w:pStyle w:val="ConsPlusNormal"/>
        <w:jc w:val="both"/>
      </w:pPr>
      <w:r>
        <w:t xml:space="preserve">(часть 1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Камчатского края от 30.07.2015 N 661)</w:t>
      </w:r>
    </w:p>
    <w:p w:rsidR="004E160F" w:rsidRDefault="004E160F">
      <w:pPr>
        <w:pStyle w:val="ConsPlusNormal"/>
        <w:ind w:firstLine="540"/>
        <w:jc w:val="both"/>
      </w:pPr>
      <w:r>
        <w:t>2. В первый год реализации региональной программы капитального ремонта многоквартирных домов региональный оператор вправе направить на ее финансирование не более 50 процентов от объема взносов планируемых к поступлению на счет, счета регионального оператора в первый год реализации региональной программы капитального ремонта многоквартирных домов.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26. Контроль за соответствием деятельности регионального оператора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1. Контроль за соответствием деятельности регионального оператора установленным требованиям осуществляется Государственной жилищной инспекцией Камчатского края в порядке, установленном постановлением Правительства Камчатского края.</w:t>
      </w:r>
    </w:p>
    <w:p w:rsidR="004E160F" w:rsidRDefault="004E160F">
      <w:pPr>
        <w:pStyle w:val="ConsPlusNormal"/>
        <w:ind w:firstLine="540"/>
        <w:jc w:val="both"/>
      </w:pPr>
      <w:r>
        <w:t xml:space="preserve">2. В соответствии с Жилищным </w:t>
      </w:r>
      <w:hyperlink r:id="rId111" w:history="1">
        <w:r>
          <w:rPr>
            <w:color w:val="0000FF"/>
          </w:rPr>
          <w:t>кодексом</w:t>
        </w:r>
      </w:hyperlink>
      <w:r>
        <w:t xml:space="preserve"> органы государственного финансового контроля Камчатского края и органы муниципального финансового контроля муниципальных образований в Камчатском крае, Счетная палата Российской Федерации, контрольно-счетные и финансовые органы Камчатского края и муниципальных образований в Камчатском крае осуществляют финансовый контроль за использованием региональным оператором средств соответствующих бюджетов в порядке, установленном бюджетным законодательством Российской Федерации.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27. Отчетность и аудит регионального оператора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1. Отчетный период регионального оператора устанавливается с 1 января по 31 декабря включительно текущего финансового года.</w:t>
      </w:r>
    </w:p>
    <w:p w:rsidR="004E160F" w:rsidRDefault="004E160F">
      <w:pPr>
        <w:pStyle w:val="ConsPlusNormal"/>
        <w:ind w:firstLine="540"/>
        <w:jc w:val="both"/>
      </w:pPr>
      <w:r>
        <w:t>2. Годовой отчет регионального оператора утверждается высшим коллегиальным органом регионального оператора до 30 апреля года, следующего за отчетным периодом, и в течение 20 дней направляется в попечительский совет регионального оператора для рассмотрения.</w:t>
      </w:r>
    </w:p>
    <w:p w:rsidR="004E160F" w:rsidRDefault="004E160F">
      <w:pPr>
        <w:pStyle w:val="ConsPlusNormal"/>
        <w:jc w:val="both"/>
      </w:pPr>
      <w:r>
        <w:t xml:space="preserve">(часть 2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Камчатского края от 30.07.2015 N 661)</w:t>
      </w:r>
    </w:p>
    <w:p w:rsidR="004E160F" w:rsidRDefault="004E160F">
      <w:pPr>
        <w:pStyle w:val="ConsPlusNormal"/>
        <w:ind w:firstLine="540"/>
        <w:jc w:val="both"/>
      </w:pPr>
      <w:r>
        <w:t>3. Годовой отчет регионального оператора включает в себя:</w:t>
      </w:r>
    </w:p>
    <w:p w:rsidR="004E160F" w:rsidRDefault="004E160F">
      <w:pPr>
        <w:pStyle w:val="ConsPlusNormal"/>
        <w:ind w:firstLine="540"/>
        <w:jc w:val="both"/>
      </w:pPr>
      <w:r>
        <w:t>1) отчет о результатах деятельности регионального оператора за прошедший отчетный период;</w:t>
      </w:r>
    </w:p>
    <w:p w:rsidR="004E160F" w:rsidRDefault="004E160F">
      <w:pPr>
        <w:pStyle w:val="ConsPlusNormal"/>
        <w:ind w:firstLine="540"/>
        <w:jc w:val="both"/>
      </w:pPr>
      <w:r>
        <w:t>2) отчет об использовании имущества регионального оператора;</w:t>
      </w:r>
    </w:p>
    <w:p w:rsidR="004E160F" w:rsidRDefault="004E160F">
      <w:pPr>
        <w:pStyle w:val="ConsPlusNormal"/>
        <w:ind w:firstLine="540"/>
        <w:jc w:val="both"/>
      </w:pPr>
      <w:r>
        <w:t>3) годовую бухгалтерскую (финансовую) отчетность регионального оператора;</w:t>
      </w:r>
    </w:p>
    <w:p w:rsidR="004E160F" w:rsidRDefault="004E160F">
      <w:pPr>
        <w:pStyle w:val="ConsPlusNormal"/>
        <w:ind w:firstLine="540"/>
        <w:jc w:val="both"/>
      </w:pPr>
      <w:r>
        <w:t>4) отчет об исполнении ежегодного финансового плана доходов и расходов регионального оператора.</w:t>
      </w:r>
    </w:p>
    <w:p w:rsidR="004E160F" w:rsidRDefault="004E160F">
      <w:pPr>
        <w:pStyle w:val="ConsPlusNormal"/>
        <w:ind w:firstLine="540"/>
        <w:jc w:val="both"/>
      </w:pPr>
      <w:r>
        <w:t>4. Годовой отчет регионального оператора подлежит направлению высшим коллегиальным органом регионального оператора в Правительство Камчатского края, Законодательное Собрание Камчатского края, Общественную палату Камчатского края до 1 июня года, следующего за отчетным периодом.</w:t>
      </w:r>
    </w:p>
    <w:p w:rsidR="004E160F" w:rsidRDefault="004E160F">
      <w:pPr>
        <w:pStyle w:val="ConsPlusNormal"/>
        <w:jc w:val="both"/>
      </w:pPr>
      <w:r>
        <w:t xml:space="preserve">(часть 4 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Камчатского края от 30.07.2015 N 661)</w:t>
      </w:r>
    </w:p>
    <w:p w:rsidR="004E160F" w:rsidRDefault="004E160F">
      <w:pPr>
        <w:pStyle w:val="ConsPlusNormal"/>
        <w:ind w:firstLine="540"/>
        <w:jc w:val="both"/>
      </w:pPr>
      <w:r>
        <w:t>5. Годовая бухгалтерская (финансовая) отчетность регионального оператора подлежит обязательному аудиту, проводимому аудиторской организацией (аудитором), отбираемой Министерством жилищно-коммунального хозяйства и энергетики Камчатского края на конкурсной основе.</w:t>
      </w:r>
    </w:p>
    <w:p w:rsidR="004E160F" w:rsidRDefault="004E160F">
      <w:pPr>
        <w:pStyle w:val="ConsPlusNormal"/>
        <w:ind w:firstLine="540"/>
        <w:jc w:val="both"/>
      </w:pPr>
      <w:r>
        <w:t xml:space="preserve">6. Принятие решения о проведении аудита, утверждение договора с аудиторской организацией (аудитором) осуществляются в порядке, установленном нормативным правовым актом Министерства жилищно-коммунального хозяйства и энергетики Камчатского края и уставом </w:t>
      </w:r>
      <w:r>
        <w:lastRenderedPageBreak/>
        <w:t>регионального оператора. Оплата услуг аудиторской организации (аудитора) осуществляется за счет средств регионального оператора, за исключением средств, полученных в виде платежей собственников помещений в многоквартирных домах, формирующих фонды капитального ремонта на счете, счетах регионального оператора.</w:t>
      </w:r>
    </w:p>
    <w:p w:rsidR="004E160F" w:rsidRDefault="004E160F">
      <w:pPr>
        <w:pStyle w:val="ConsPlusNormal"/>
        <w:ind w:firstLine="540"/>
        <w:jc w:val="both"/>
      </w:pPr>
      <w:r>
        <w:t>7. Региональный оператор не позднее чем через пять дней со дня представления аудиторского заключения аудиторской организацией (аудитором) обязан направить копию аудиторского заключения в Государственную жилищную инспекцию Камчатского края.</w:t>
      </w:r>
    </w:p>
    <w:p w:rsidR="004E160F" w:rsidRDefault="004E160F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Камчатского края от 28.12.2015 N 738)</w:t>
      </w:r>
    </w:p>
    <w:p w:rsidR="004E160F" w:rsidRDefault="004E160F">
      <w:pPr>
        <w:pStyle w:val="ConsPlusNormal"/>
        <w:ind w:firstLine="540"/>
        <w:jc w:val="both"/>
      </w:pPr>
      <w:r>
        <w:t>8. До 1 июля года, следующего за отчетным периодом, годовой отчет регионального оператора и аудиторское заключение размещаются региональным оператором на официальном сайте регионального оператора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Title"/>
        <w:jc w:val="center"/>
      </w:pPr>
      <w:r>
        <w:t>Глава 6. ЗАКЛЮЧИТЕЛЬНЫЕ И ПЕРЕХОДНЫЕ ПОЛОЖЕНИЯ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28. Переходные положения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Минимальный размер взноса на капитальный ремонт на первый год реализации региональной программы капитального ремонта устанавливается постановлением Правительства Камчатского края не позднее 31 января 2014 года и определяется в рублях на один квадратный метр общей площади помещения в многоквартирном доме, принадлежащего собственнику такого помещения, дифференцировано по муниципальным районам и городским округам в Камчатском крае.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Статья 29. Вступление в силу настоящего Закона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jc w:val="right"/>
      </w:pPr>
      <w:r>
        <w:t>Губернатор</w:t>
      </w:r>
    </w:p>
    <w:p w:rsidR="004E160F" w:rsidRDefault="004E160F">
      <w:pPr>
        <w:pStyle w:val="ConsPlusNormal"/>
        <w:jc w:val="right"/>
      </w:pPr>
      <w:r>
        <w:t>Камчатского края</w:t>
      </w:r>
    </w:p>
    <w:p w:rsidR="004E160F" w:rsidRDefault="004E160F">
      <w:pPr>
        <w:pStyle w:val="ConsPlusNormal"/>
        <w:jc w:val="right"/>
      </w:pPr>
      <w:r>
        <w:t>В.И.ИЛЮХИН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ind w:firstLine="540"/>
        <w:jc w:val="both"/>
      </w:pPr>
      <w:r>
        <w:t>г. Петропавловск-Камчатский</w:t>
      </w:r>
    </w:p>
    <w:p w:rsidR="004E160F" w:rsidRDefault="004E160F">
      <w:pPr>
        <w:pStyle w:val="ConsPlusNormal"/>
        <w:ind w:firstLine="540"/>
        <w:jc w:val="both"/>
      </w:pPr>
      <w:r>
        <w:t>2 декабря 2013 года</w:t>
      </w:r>
    </w:p>
    <w:p w:rsidR="004E160F" w:rsidRDefault="004E160F">
      <w:pPr>
        <w:pStyle w:val="ConsPlusNormal"/>
        <w:ind w:firstLine="540"/>
        <w:jc w:val="both"/>
      </w:pPr>
      <w:r>
        <w:t>N 359</w:t>
      </w: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jc w:val="both"/>
      </w:pPr>
    </w:p>
    <w:p w:rsidR="004E160F" w:rsidRDefault="004E1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F71" w:rsidRDefault="001A2F71"/>
    <w:sectPr w:rsidR="001A2F71" w:rsidSect="006D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0F"/>
    <w:rsid w:val="001A2F71"/>
    <w:rsid w:val="004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D4CCA-1A61-4910-B697-F60EEA2F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2F352513E1AE68A796E5015566BDFE42D9FC56BF1F9D71C8B25D68D97F0A93E9F6244DD4BDFF6Bc860X" TargetMode="External"/><Relationship Id="rId21" Type="http://schemas.openxmlformats.org/officeDocument/2006/relationships/hyperlink" Target="consultantplus://offline/ref=622F352513E1AE68A796FB0C430AE1FA45DBAA52BA1B952391E65B3F862F0CC6A9B6221897F8F66881B205D6cD6DX" TargetMode="External"/><Relationship Id="rId42" Type="http://schemas.openxmlformats.org/officeDocument/2006/relationships/hyperlink" Target="consultantplus://offline/ref=622F352513E1AE68A796FB0C430AE1FA45DBAA52BA1C912490E05B3F862F0CC6A9B6221897F8F66881B205D7cD65X" TargetMode="External"/><Relationship Id="rId47" Type="http://schemas.openxmlformats.org/officeDocument/2006/relationships/hyperlink" Target="consultantplus://offline/ref=622F352513E1AE68A796FB0C430AE1FA45DBAA52BA1B952391E65B3F862F0CC6A9B6221897F8F66881B205D6cD6FX" TargetMode="External"/><Relationship Id="rId63" Type="http://schemas.openxmlformats.org/officeDocument/2006/relationships/hyperlink" Target="consultantplus://offline/ref=622F352513E1AE68A796E5015566BDFE42D9FC56BF1F9D71C8B25D68D97F0A93E9F6244FDDcB65X" TargetMode="External"/><Relationship Id="rId68" Type="http://schemas.openxmlformats.org/officeDocument/2006/relationships/hyperlink" Target="consultantplus://offline/ref=622F352513E1AE68A796FB0C430AE1FA45DBAA52BA1897209DED06358E7600C4cA6EX" TargetMode="External"/><Relationship Id="rId84" Type="http://schemas.openxmlformats.org/officeDocument/2006/relationships/hyperlink" Target="consultantplus://offline/ref=622F352513E1AE68A796FB0C430AE1FA45DBAA52BA1C922096E35B3F862F0CC6A9B6221897F8F66881B205D2cD6FX" TargetMode="External"/><Relationship Id="rId89" Type="http://schemas.openxmlformats.org/officeDocument/2006/relationships/hyperlink" Target="consultantplus://offline/ref=622F352513E1AE68A796E5015566BDFE42D9FC56BF1F9D71C8B25D68D97F0A93E9F624c46DX" TargetMode="External"/><Relationship Id="rId112" Type="http://schemas.openxmlformats.org/officeDocument/2006/relationships/hyperlink" Target="consultantplus://offline/ref=622F352513E1AE68A796FB0C430AE1FA45DBAA52BA1C942596E65B3F862F0CC6A9B6221897F8F66881B205D6cD64X" TargetMode="External"/><Relationship Id="rId16" Type="http://schemas.openxmlformats.org/officeDocument/2006/relationships/hyperlink" Target="consultantplus://offline/ref=622F352513E1AE68A796FB0C430AE1FA45DBAA52BA1C902F90E45B3F862F0CC6A9cB66X" TargetMode="External"/><Relationship Id="rId107" Type="http://schemas.openxmlformats.org/officeDocument/2006/relationships/hyperlink" Target="consultantplus://offline/ref=622F352513E1AE68A796E5015566BDFE42D9FC56BF1F9D71C8B25D68D9c76FX" TargetMode="External"/><Relationship Id="rId11" Type="http://schemas.openxmlformats.org/officeDocument/2006/relationships/hyperlink" Target="consultantplus://offline/ref=622F352513E1AE68A796FB0C430AE1FA45DBAA52BA1C942596E65B3F862F0CC6A9B6221897F8F66881B205D7cD64X" TargetMode="External"/><Relationship Id="rId24" Type="http://schemas.openxmlformats.org/officeDocument/2006/relationships/hyperlink" Target="consultantplus://offline/ref=622F352513E1AE68A796FB0C430AE1FA45DBAA52BA1C922096E35B3F862F0CC6A9B6221897F8F66881B205D6cD6EX" TargetMode="External"/><Relationship Id="rId32" Type="http://schemas.openxmlformats.org/officeDocument/2006/relationships/hyperlink" Target="consultantplus://offline/ref=622F352513E1AE68A796E5015566BDFE42D9FC56BF1F9D71C8B25D68D97F0A93E9F6244FD2cB64X" TargetMode="External"/><Relationship Id="rId37" Type="http://schemas.openxmlformats.org/officeDocument/2006/relationships/hyperlink" Target="consultantplus://offline/ref=622F352513E1AE68A796FB0C430AE1FA45DBAA52BA1B912F9DEF5B3F862F0CC6A9B6221897F8F66881B205D6cD6DX" TargetMode="External"/><Relationship Id="rId40" Type="http://schemas.openxmlformats.org/officeDocument/2006/relationships/hyperlink" Target="consultantplus://offline/ref=622F352513E1AE68A796E5015566BDFE42D9FC56BF1F9D71C8B25D68D97F0A93E9F6244DD4BDF968c860X" TargetMode="External"/><Relationship Id="rId45" Type="http://schemas.openxmlformats.org/officeDocument/2006/relationships/hyperlink" Target="consultantplus://offline/ref=622F352513E1AE68A796FB0C430AE1FA45DBAA52BA1C922096E35B3F862F0CC6A9B6221897F8F66881B205D5cD6DX" TargetMode="External"/><Relationship Id="rId53" Type="http://schemas.openxmlformats.org/officeDocument/2006/relationships/hyperlink" Target="consultantplus://offline/ref=622F352513E1AE68A796FB0C430AE1FA45DBAA52BA1B952391E65B3F862F0CC6A9B6221897F8F66881B205D6cD6BX" TargetMode="External"/><Relationship Id="rId58" Type="http://schemas.openxmlformats.org/officeDocument/2006/relationships/hyperlink" Target="consultantplus://offline/ref=622F352513E1AE68A796FB0C430AE1FA45DBAA52BA1C912490E05B3F862F0CC6A9B6221897F8F66881B205D6cD68X" TargetMode="External"/><Relationship Id="rId66" Type="http://schemas.openxmlformats.org/officeDocument/2006/relationships/hyperlink" Target="consultantplus://offline/ref=622F352513E1AE68A796FB0C430AE1FA45DBAA52BA1C922096E35B3F862F0CC6A9B6221897F8F66881B205D4cD64X" TargetMode="External"/><Relationship Id="rId74" Type="http://schemas.openxmlformats.org/officeDocument/2006/relationships/hyperlink" Target="consultantplus://offline/ref=622F352513E1AE68A796E5015566BDFE42D9FC56BF1F9D71C8B25D68D97F0A93E9F6244EDDcB6EX" TargetMode="External"/><Relationship Id="rId79" Type="http://schemas.openxmlformats.org/officeDocument/2006/relationships/hyperlink" Target="consultantplus://offline/ref=622F352513E1AE68A796E5015566BDFE42D9FC56BF1F9D71C8B25D68D9c76FX" TargetMode="External"/><Relationship Id="rId87" Type="http://schemas.openxmlformats.org/officeDocument/2006/relationships/hyperlink" Target="consultantplus://offline/ref=622F352513E1AE68A796FB0C430AE1FA45DBAA52BA1C912490E05B3F862F0CC6A9B6221897F8F66881B205D4cD6CX" TargetMode="External"/><Relationship Id="rId102" Type="http://schemas.openxmlformats.org/officeDocument/2006/relationships/hyperlink" Target="consultantplus://offline/ref=622F352513E1AE68A796FB0C430AE1FA45DBAA52BA1C922096E35B3F862F0CC6A9B6221897F8F66881B205D1cD6BX" TargetMode="External"/><Relationship Id="rId110" Type="http://schemas.openxmlformats.org/officeDocument/2006/relationships/hyperlink" Target="consultantplus://offline/ref=622F352513E1AE68A796FB0C430AE1FA45DBAA52BA1C942596E65B3F862F0CC6A9B6221897F8F66881B205D6cD69X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622F352513E1AE68A796FB0C430AE1FA45DBAA52BA1B952391E65B3F862F0CC6A9B6221897F8F66881B205D7cD64X" TargetMode="External"/><Relationship Id="rId61" Type="http://schemas.openxmlformats.org/officeDocument/2006/relationships/hyperlink" Target="consultantplus://offline/ref=622F352513E1AE68A796FB0C430AE1FA45DBAA52BA1C942596E65B3F862F0CC6A9B6221897F8F66881B205D7cD65X" TargetMode="External"/><Relationship Id="rId82" Type="http://schemas.openxmlformats.org/officeDocument/2006/relationships/hyperlink" Target="consultantplus://offline/ref=622F352513E1AE68A796E5015566BDFE42D9FC56BF1F9D71C8B25D68D97F0A93E9F6244AD5cB69X" TargetMode="External"/><Relationship Id="rId90" Type="http://schemas.openxmlformats.org/officeDocument/2006/relationships/hyperlink" Target="consultantplus://offline/ref=622F352513E1AE68A796E5015566BDFE42D9FC56BF1F9D71C8B25D68D97F0A93E9F624c46EX" TargetMode="External"/><Relationship Id="rId95" Type="http://schemas.openxmlformats.org/officeDocument/2006/relationships/hyperlink" Target="consultantplus://offline/ref=622F352513E1AE68A796FB0C430AE1FA45DBAA52BA1C922096E35B3F862F0CC6A9B6221897F8F66881B205D2cD65X" TargetMode="External"/><Relationship Id="rId19" Type="http://schemas.openxmlformats.org/officeDocument/2006/relationships/hyperlink" Target="consultantplus://offline/ref=622F352513E1AE68A796E5015566BDFE42D9FC56BF1F9D71C8B25D68D9c76FX" TargetMode="External"/><Relationship Id="rId14" Type="http://schemas.openxmlformats.org/officeDocument/2006/relationships/hyperlink" Target="consultantplus://offline/ref=622F352513E1AE68A796E5015566BDFE41D8F35AB04ECA7399E753c66DX" TargetMode="External"/><Relationship Id="rId22" Type="http://schemas.openxmlformats.org/officeDocument/2006/relationships/hyperlink" Target="consultantplus://offline/ref=622F352513E1AE68A796FB0C430AE1FA45DBAA52BA1B932F91E75B3F862F0CC6A9B6221897F8F66881B205D7cD65X" TargetMode="External"/><Relationship Id="rId27" Type="http://schemas.openxmlformats.org/officeDocument/2006/relationships/hyperlink" Target="consultantplus://offline/ref=622F352513E1AE68A796FB0C430AE1FA45DBAA52BA1C922096E35B3F862F0CC6A9B6221897F8F66881B205D6cD68X" TargetMode="External"/><Relationship Id="rId30" Type="http://schemas.openxmlformats.org/officeDocument/2006/relationships/hyperlink" Target="consultantplus://offline/ref=622F352513E1AE68A796E5015566BDFE42D9FC56BF1F9D71C8B25D68D97F0A93E9F6244FD2cB6AX" TargetMode="External"/><Relationship Id="rId35" Type="http://schemas.openxmlformats.org/officeDocument/2006/relationships/hyperlink" Target="consultantplus://offline/ref=622F352513E1AE68A796E5015566BDFE42D9FC56BF1F9D71C8B25D68D97F0A93E9F6244ED0cB65X" TargetMode="External"/><Relationship Id="rId43" Type="http://schemas.openxmlformats.org/officeDocument/2006/relationships/hyperlink" Target="consultantplus://offline/ref=622F352513E1AE68A796FB0C430AE1FA45DBAA52BA1C922096E35B3F862F0CC6A9B6221897F8F66881B205D6cD65X" TargetMode="External"/><Relationship Id="rId48" Type="http://schemas.openxmlformats.org/officeDocument/2006/relationships/hyperlink" Target="consultantplus://offline/ref=622F352513E1AE68A796FB0C430AE1FA45DBAA52BA1B952391E65B3F862F0CC6A9B6221897F8F66881B205D6cD68X" TargetMode="External"/><Relationship Id="rId56" Type="http://schemas.openxmlformats.org/officeDocument/2006/relationships/hyperlink" Target="consultantplus://offline/ref=622F352513E1AE68A796E5015566BDFE42D9FC56BF1F9D71C8B25D68D97F0A93E9F6244DD4BDF968c860X" TargetMode="External"/><Relationship Id="rId64" Type="http://schemas.openxmlformats.org/officeDocument/2006/relationships/hyperlink" Target="consultantplus://offline/ref=622F352513E1AE68A796FB0C430AE1FA45DBAA52BA1C922096E35B3F862F0CC6A9B6221897F8F66881B205D4cD68X" TargetMode="External"/><Relationship Id="rId69" Type="http://schemas.openxmlformats.org/officeDocument/2006/relationships/hyperlink" Target="consultantplus://offline/ref=622F352513E1AE68A796FB0C430AE1FA45DBAA52BA1C922096E35B3F862F0CC6A9B6221897F8F66881B205D4cD65X" TargetMode="External"/><Relationship Id="rId77" Type="http://schemas.openxmlformats.org/officeDocument/2006/relationships/hyperlink" Target="consultantplus://offline/ref=622F352513E1AE68A796FB0C430AE1FA45DBAA52BA1C922096E35B3F862F0CC6A9B6221897F8F66881B205D3cD6FX" TargetMode="External"/><Relationship Id="rId100" Type="http://schemas.openxmlformats.org/officeDocument/2006/relationships/hyperlink" Target="consultantplus://offline/ref=622F352513E1AE68A796E5015566BDFE42D9FC56BF1F9D71C8B25D68D9c76FX" TargetMode="External"/><Relationship Id="rId105" Type="http://schemas.openxmlformats.org/officeDocument/2006/relationships/hyperlink" Target="consultantplus://offline/ref=622F352513E1AE68A796FB0C430AE1FA45DBAA52BA1C922096E35B3F862F0CC6A9B6221897F8F66881B205D1cD64X" TargetMode="External"/><Relationship Id="rId113" Type="http://schemas.openxmlformats.org/officeDocument/2006/relationships/hyperlink" Target="consultantplus://offline/ref=622F352513E1AE68A796FB0C430AE1FA45DBAA52BA1C942596E65B3F862F0CC6A9B6221897F8F66881B205D5cD6CX" TargetMode="External"/><Relationship Id="rId8" Type="http://schemas.openxmlformats.org/officeDocument/2006/relationships/hyperlink" Target="consultantplus://offline/ref=622F352513E1AE68A796FB0C430AE1FA45DBAA52BA1B932F91E75B3F862F0CC6A9B6221897F8F66881B205D7cD64X" TargetMode="External"/><Relationship Id="rId51" Type="http://schemas.openxmlformats.org/officeDocument/2006/relationships/hyperlink" Target="consultantplus://offline/ref=622F352513E1AE68A796FB0C430AE1FA45DBAA52BA1C922096E35B3F862F0CC6A9B6221897F8F66881B205D5cD65X" TargetMode="External"/><Relationship Id="rId72" Type="http://schemas.openxmlformats.org/officeDocument/2006/relationships/hyperlink" Target="consultantplus://offline/ref=622F352513E1AE68A796FB0C430AE1FA45DBAA52BA1C922096E35B3F862F0CC6A9B6221897F8F66881B205D3cD6DX" TargetMode="External"/><Relationship Id="rId80" Type="http://schemas.openxmlformats.org/officeDocument/2006/relationships/hyperlink" Target="consultantplus://offline/ref=622F352513E1AE68A796E5015566BDFE42D9FC56BF1F9D71C8B25D68D9c76FX" TargetMode="External"/><Relationship Id="rId85" Type="http://schemas.openxmlformats.org/officeDocument/2006/relationships/hyperlink" Target="consultantplus://offline/ref=622F352513E1AE68A796FB0C430AE1FA45DBAA52BA1C912490E05B3F862F0CC6A9B6221897F8F66881B205D5cD6AX" TargetMode="External"/><Relationship Id="rId93" Type="http://schemas.openxmlformats.org/officeDocument/2006/relationships/hyperlink" Target="consultantplus://offline/ref=622F352513E1AE68A796FB0C430AE1FA45DBAA52BA1C922096E35B3F862F0CC6A9B6221897F8F66881B205D2cD64X" TargetMode="External"/><Relationship Id="rId98" Type="http://schemas.openxmlformats.org/officeDocument/2006/relationships/hyperlink" Target="consultantplus://offline/ref=622F352513E1AE68A796FB0C430AE1FA45DBAA52BA1C922096E35B3F862F0CC6A9B6221897F8F66881B205D1cD6E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2F352513E1AE68A796FB0C430AE1FA45DBAA52BA1C922096E35B3F862F0CC6A9B6221897F8F66881B205D7cD64X" TargetMode="External"/><Relationship Id="rId17" Type="http://schemas.openxmlformats.org/officeDocument/2006/relationships/hyperlink" Target="consultantplus://offline/ref=622F352513E1AE68A796E5015566BDFE42D9FC56BF1F9D71C8B25D68D9c76FX" TargetMode="External"/><Relationship Id="rId25" Type="http://schemas.openxmlformats.org/officeDocument/2006/relationships/hyperlink" Target="consultantplus://offline/ref=622F352513E1AE68A796FB0C430AE1FA45DBAA52BA1B912F9DEF5B3F862F0CC6A9B6221897F8F66881B205D7cD65X" TargetMode="External"/><Relationship Id="rId33" Type="http://schemas.openxmlformats.org/officeDocument/2006/relationships/hyperlink" Target="consultantplus://offline/ref=622F352513E1AE68A796E5015566BDFE42D9FC56BF1F9D71C8B25D68D9c76FX" TargetMode="External"/><Relationship Id="rId38" Type="http://schemas.openxmlformats.org/officeDocument/2006/relationships/hyperlink" Target="consultantplus://offline/ref=622F352513E1AE68A796FB0C430AE1FA45DBAA52BA1B912F9DEF5B3F862F0CC6A9B6221897F8F66881B205D6cD6EX" TargetMode="External"/><Relationship Id="rId46" Type="http://schemas.openxmlformats.org/officeDocument/2006/relationships/hyperlink" Target="consultantplus://offline/ref=622F352513E1AE68A796FB0C430AE1FA45DBAA52BA1C912490E05B3F862F0CC6A9B6221897F8F66881B205D6cD6EX" TargetMode="External"/><Relationship Id="rId59" Type="http://schemas.openxmlformats.org/officeDocument/2006/relationships/hyperlink" Target="consultantplus://offline/ref=622F352513E1AE68A796FB0C430AE1FA45DBAA52BA1C912490E05B3F862F0CC6A9B6221897F8F66881B205D5cD6FX" TargetMode="External"/><Relationship Id="rId67" Type="http://schemas.openxmlformats.org/officeDocument/2006/relationships/hyperlink" Target="consultantplus://offline/ref=622F352513E1AE68A796E5015566BDFE42D9FC5CBD1F9D71C8B25D68D9c76FX" TargetMode="External"/><Relationship Id="rId103" Type="http://schemas.openxmlformats.org/officeDocument/2006/relationships/hyperlink" Target="consultantplus://offline/ref=622F352513E1AE68A796E5015566BDFE42D9FC56BF1F9D71C8B25D68D9c76FX" TargetMode="External"/><Relationship Id="rId108" Type="http://schemas.openxmlformats.org/officeDocument/2006/relationships/hyperlink" Target="consultantplus://offline/ref=622F352513E1AE68A796FB0C430AE1FA45DBAA52BA1C922096E35B3F862F0CC6A9B6221897F8F66881B205D0cD6DX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622F352513E1AE68A796FB0C430AE1FA45DBAA52BA1B952391E65B3F862F0CC6A9B6221897F8F66881B205D7cD65X" TargetMode="External"/><Relationship Id="rId41" Type="http://schemas.openxmlformats.org/officeDocument/2006/relationships/hyperlink" Target="consultantplus://offline/ref=622F352513E1AE68A796FB0C430AE1FA45DBAA52BA1B912F9DEF5B3F862F0CC6A9B6221897F8F66881B205D6cD6FX" TargetMode="External"/><Relationship Id="rId54" Type="http://schemas.openxmlformats.org/officeDocument/2006/relationships/hyperlink" Target="consultantplus://offline/ref=622F352513E1AE68A796FB0C430AE1FA45DBAA52BA1B952391E65B3F862F0CC6A9B6221897F8F66881B205D6cD65X" TargetMode="External"/><Relationship Id="rId62" Type="http://schemas.openxmlformats.org/officeDocument/2006/relationships/hyperlink" Target="consultantplus://offline/ref=622F352513E1AE68A796E5015566BDFE42D9FC56BF1F9D71C8B25D68D97F0A93E9F62448D4cB68X" TargetMode="External"/><Relationship Id="rId70" Type="http://schemas.openxmlformats.org/officeDocument/2006/relationships/hyperlink" Target="consultantplus://offline/ref=622F352513E1AE68A796E5015566BDFE42D9FC56BF1F9D71C8B25D68D9c76FX" TargetMode="External"/><Relationship Id="rId75" Type="http://schemas.openxmlformats.org/officeDocument/2006/relationships/hyperlink" Target="consultantplus://offline/ref=622F352513E1AE68A796E5015566BDFE42D9FC56BF1F9D71C8B25D68D9c76FX" TargetMode="External"/><Relationship Id="rId83" Type="http://schemas.openxmlformats.org/officeDocument/2006/relationships/hyperlink" Target="consultantplus://offline/ref=622F352513E1AE68A796E5015566BDFE42D9FC56BF1F9D71C8B25D68D97F0A93E9F62448D5cB6CX" TargetMode="External"/><Relationship Id="rId88" Type="http://schemas.openxmlformats.org/officeDocument/2006/relationships/hyperlink" Target="consultantplus://offline/ref=622F352513E1AE68A796FB0C430AE1FA45DBAA52BA1C912490E05B3F862F0CC6A9B6221897F8F66881B205D4cD6DX" TargetMode="External"/><Relationship Id="rId91" Type="http://schemas.openxmlformats.org/officeDocument/2006/relationships/hyperlink" Target="consultantplus://offline/ref=622F352513E1AE68A796E5015566BDFE42D9FC56BF1F9D71C8B25D68D97F0A93E9F6244DD4BCF96Dc866X" TargetMode="External"/><Relationship Id="rId96" Type="http://schemas.openxmlformats.org/officeDocument/2006/relationships/hyperlink" Target="consultantplus://offline/ref=622F352513E1AE68A796FB0C430AE1FA45DBAA52BA1C922096E35B3F862F0CC6A9B6221897F8F66881B205D1cD6CX" TargetMode="External"/><Relationship Id="rId111" Type="http://schemas.openxmlformats.org/officeDocument/2006/relationships/hyperlink" Target="consultantplus://offline/ref=622F352513E1AE68A796E5015566BDFE42D9FC56BF1F9D71C8B25D68D9c76F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F352513E1AE68A796FB0C430AE1FA45DBAA52BA1B922495E45B3F862F0CC6A9B6221897F8F66881B205D7cD64X" TargetMode="External"/><Relationship Id="rId15" Type="http://schemas.openxmlformats.org/officeDocument/2006/relationships/hyperlink" Target="consultantplus://offline/ref=622F352513E1AE68A796E5015566BDFE42D9FC56BF1F9D71C8B25D68D9c76FX" TargetMode="External"/><Relationship Id="rId23" Type="http://schemas.openxmlformats.org/officeDocument/2006/relationships/hyperlink" Target="consultantplus://offline/ref=622F352513E1AE68A796FB0C430AE1FA45DBAA52BA1B932493E15B3F862F0CC6A9B6221897F8F66881B205D7cD65X" TargetMode="External"/><Relationship Id="rId28" Type="http://schemas.openxmlformats.org/officeDocument/2006/relationships/hyperlink" Target="consultantplus://offline/ref=622F352513E1AE68A796E5015566BDFE42D9FC56BF1F9D71C8B25D68D97F0A93E9F6244FD2cB6AX" TargetMode="External"/><Relationship Id="rId36" Type="http://schemas.openxmlformats.org/officeDocument/2006/relationships/hyperlink" Target="consultantplus://offline/ref=622F352513E1AE68A796E5015566BDFE42D9FC56BF1F9D71C8B25D68D97F0A93E9F6244ED1cB6EX" TargetMode="External"/><Relationship Id="rId49" Type="http://schemas.openxmlformats.org/officeDocument/2006/relationships/hyperlink" Target="consultantplus://offline/ref=622F352513E1AE68A796FB0C430AE1FA45DBAA52BA1C922096E35B3F862F0CC6A9B6221897F8F66881B205D5cD68X" TargetMode="External"/><Relationship Id="rId57" Type="http://schemas.openxmlformats.org/officeDocument/2006/relationships/hyperlink" Target="consultantplus://offline/ref=622F352513E1AE68A796FB0C430AE1FA45DBAA52BA1B912F9DEF5B3F862F0CC6A9B6221897F8F66881B205D6cD69X" TargetMode="External"/><Relationship Id="rId106" Type="http://schemas.openxmlformats.org/officeDocument/2006/relationships/hyperlink" Target="consultantplus://offline/ref=622F352513E1AE68A796FB0C430AE1FA45DBAA52BA1C922096E35B3F862F0CC6A9B6221897F8F66881B205D0cD6CX" TargetMode="External"/><Relationship Id="rId114" Type="http://schemas.openxmlformats.org/officeDocument/2006/relationships/hyperlink" Target="consultantplus://offline/ref=622F352513E1AE68A796FB0C430AE1FA45DBAA52BA1C922096E35B3F862F0CC6A9B6221897F8F66881B205D0cD6FX" TargetMode="External"/><Relationship Id="rId10" Type="http://schemas.openxmlformats.org/officeDocument/2006/relationships/hyperlink" Target="consultantplus://offline/ref=622F352513E1AE68A796FB0C430AE1FA45DBAA52BA1C962594EE5B3F862F0CC6A9B6221897F8F66881B205D7cD64X" TargetMode="External"/><Relationship Id="rId31" Type="http://schemas.openxmlformats.org/officeDocument/2006/relationships/hyperlink" Target="consultantplus://offline/ref=622F352513E1AE68A796E5015566BDFE42D9FC56BF1F9D71C8B25D68D9c76FX" TargetMode="External"/><Relationship Id="rId44" Type="http://schemas.openxmlformats.org/officeDocument/2006/relationships/hyperlink" Target="consultantplus://offline/ref=622F352513E1AE68A796FB0C430AE1FA45DBAA52BA1C912490E05B3F862F0CC6A9B6221897F8F66881B205D6cD6DX" TargetMode="External"/><Relationship Id="rId52" Type="http://schemas.openxmlformats.org/officeDocument/2006/relationships/hyperlink" Target="consultantplus://offline/ref=622F352513E1AE68A796FB0C430AE1FA45DBAA52BA1C922096E35B3F862F0CC6A9B6221897F8F66881B205D4cD6EX" TargetMode="External"/><Relationship Id="rId60" Type="http://schemas.openxmlformats.org/officeDocument/2006/relationships/hyperlink" Target="consultantplus://offline/ref=622F352513E1AE68A796FB0C430AE1FA45DBAA52BA1B912F9DEF5B3F862F0CC6A9B6221897F8F66881B205D6cD6AX" TargetMode="External"/><Relationship Id="rId65" Type="http://schemas.openxmlformats.org/officeDocument/2006/relationships/hyperlink" Target="consultantplus://offline/ref=622F352513E1AE68A796E5015566BDFE42D9FC56BF1F9D71C8B25D68D9c76FX" TargetMode="External"/><Relationship Id="rId73" Type="http://schemas.openxmlformats.org/officeDocument/2006/relationships/hyperlink" Target="consultantplus://offline/ref=622F352513E1AE68A796E5015566BDFE42D9FC56BF1F9D71C8B25D68D9c76FX" TargetMode="External"/><Relationship Id="rId78" Type="http://schemas.openxmlformats.org/officeDocument/2006/relationships/hyperlink" Target="consultantplus://offline/ref=622F352513E1AE68A796E5015566BDFE42D9FC56BF1F9D71C8B25D68D97F0A93E9F6244DD4BDFE6Ac863X" TargetMode="External"/><Relationship Id="rId81" Type="http://schemas.openxmlformats.org/officeDocument/2006/relationships/hyperlink" Target="consultantplus://offline/ref=622F352513E1AE68A796E5015566BDFE42D9FC56BF1F9D71C8B25D68D9c76FX" TargetMode="External"/><Relationship Id="rId86" Type="http://schemas.openxmlformats.org/officeDocument/2006/relationships/hyperlink" Target="consultantplus://offline/ref=622F352513E1AE68A796FB0C430AE1FA45DBAA52BA1C912490E05B3F862F0CC6A9B6221897F8F66881B205D5cD6BX" TargetMode="External"/><Relationship Id="rId94" Type="http://schemas.openxmlformats.org/officeDocument/2006/relationships/hyperlink" Target="consultantplus://offline/ref=622F352513E1AE68A796E5015566BDFE42D9FC56BF1F9D71C8B25D68D97F0A93E9F6244FDDcB6BX" TargetMode="External"/><Relationship Id="rId99" Type="http://schemas.openxmlformats.org/officeDocument/2006/relationships/hyperlink" Target="consultantplus://offline/ref=622F352513E1AE68A796FB0C430AE1FA45DBAA52BA1C922096E35B3F862F0CC6A9B6221897F8F66881B205D1cD68X" TargetMode="External"/><Relationship Id="rId101" Type="http://schemas.openxmlformats.org/officeDocument/2006/relationships/hyperlink" Target="consultantplus://offline/ref=622F352513E1AE68A796FB0C430AE1FA45DBAA52BA1C922096E35B3F862F0CC6A9B6221897F8F66881B205D1cD6A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2F352513E1AE68A796FB0C430AE1FA45DBAA52BA1B912F9DEF5B3F862F0CC6A9B6221897F8F66881B205D7cD64X" TargetMode="External"/><Relationship Id="rId13" Type="http://schemas.openxmlformats.org/officeDocument/2006/relationships/hyperlink" Target="consultantplus://offline/ref=622F352513E1AE68A796FB0C430AE1FA45DBAA52BA1C912490E05B3F862F0CC6A9B6221897F8F66881B205D7cD64X" TargetMode="External"/><Relationship Id="rId18" Type="http://schemas.openxmlformats.org/officeDocument/2006/relationships/hyperlink" Target="consultantplus://offline/ref=622F352513E1AE68A796FB0C430AE1FA45DBAA52BA1C922096E35B3F862F0CC6A9B6221897F8F66881B205D7cD65X" TargetMode="External"/><Relationship Id="rId39" Type="http://schemas.openxmlformats.org/officeDocument/2006/relationships/hyperlink" Target="consultantplus://offline/ref=622F352513E1AE68A796E5015566BDFE42D9FC56BF1F9D71C8B25D68D97F0A93E9F6244DD4BDF968c861X" TargetMode="External"/><Relationship Id="rId109" Type="http://schemas.openxmlformats.org/officeDocument/2006/relationships/hyperlink" Target="consultantplus://offline/ref=622F352513E1AE68A796FB0C430AE1FA45DBAA52BA1C922096E35B3F862F0CC6A9B6221897F8F66881B205D0cD6EX" TargetMode="External"/><Relationship Id="rId34" Type="http://schemas.openxmlformats.org/officeDocument/2006/relationships/hyperlink" Target="consultantplus://offline/ref=622F352513E1AE68A796FB0C430AE1FA45DBAA52BA1C922096E35B3F862F0CC6A9B6221897F8F66881B205D6cD6AX" TargetMode="External"/><Relationship Id="rId50" Type="http://schemas.openxmlformats.org/officeDocument/2006/relationships/hyperlink" Target="consultantplus://offline/ref=622F352513E1AE68A796E5015566BDFE42D9FC56BF1F9D71C8B25D68D97F0A93E9F6244DD4BDFE60c867X" TargetMode="External"/><Relationship Id="rId55" Type="http://schemas.openxmlformats.org/officeDocument/2006/relationships/hyperlink" Target="consultantplus://offline/ref=622F352513E1AE68A796E5015566BDFE42D9FC56BF1F9D71C8B25D68D97F0A93E9F6244DD4BDF968c861X" TargetMode="External"/><Relationship Id="rId76" Type="http://schemas.openxmlformats.org/officeDocument/2006/relationships/hyperlink" Target="consultantplus://offline/ref=622F352513E1AE68A796FB0C430AE1FA45DBAA52BA1C922096E35B3F862F0CC6A9B6221897F8F66881B205D3cD6EX" TargetMode="External"/><Relationship Id="rId97" Type="http://schemas.openxmlformats.org/officeDocument/2006/relationships/hyperlink" Target="consultantplus://offline/ref=622F352513E1AE68A796E5015566BDFE42D9FC56BF1F9D71C8B25D68D9c76FX" TargetMode="External"/><Relationship Id="rId104" Type="http://schemas.openxmlformats.org/officeDocument/2006/relationships/hyperlink" Target="consultantplus://offline/ref=622F352513E1AE68A796E5015566BDFE42D9FC56BF1F9D71C8B25D68D9c76FX" TargetMode="External"/><Relationship Id="rId7" Type="http://schemas.openxmlformats.org/officeDocument/2006/relationships/hyperlink" Target="consultantplus://offline/ref=622F352513E1AE68A796FB0C430AE1FA45DBAA52BA1B932493E15B3F862F0CC6A9B6221897F8F66881B205D7cD64X" TargetMode="External"/><Relationship Id="rId71" Type="http://schemas.openxmlformats.org/officeDocument/2006/relationships/hyperlink" Target="consultantplus://offline/ref=622F352513E1AE68A796E5015566BDFE42D9FC56BF1F9D71C8B25D68D97F0A93E9F6244DD4BDFE6Cc865X" TargetMode="External"/><Relationship Id="rId92" Type="http://schemas.openxmlformats.org/officeDocument/2006/relationships/hyperlink" Target="consultantplus://offline/ref=622F352513E1AE68A796FB0C430AE1FA45DBAA52BA1C922096E35B3F862F0CC6A9B6221897F8F66881B205D2cD6A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22F352513E1AE68A796E5015566BDFE42D9FC56BF1F9D71C8B25D68D97F0A93E9F6244FD6cB6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10527</Words>
  <Characters>60010</Characters>
  <Application>Microsoft Office Word</Application>
  <DocSecurity>0</DocSecurity>
  <Lines>500</Lines>
  <Paragraphs>140</Paragraphs>
  <ScaleCrop>false</ScaleCrop>
  <Company/>
  <LinksUpToDate>false</LinksUpToDate>
  <CharactersWithSpaces>70397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1</cp:revision>
  <dcterms:created xsi:type="dcterms:W3CDTF">2016-09-29T23:58:00Z</dcterms:created>
  <dcterms:modified xsi:type="dcterms:W3CDTF">2016-09-30T00:02:00Z</dcterms:modified>
</cp:coreProperties>
</file>