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4B3C" w14:textId="77777777"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 xml:space="preserve">Приложение к приказу </w:t>
      </w:r>
    </w:p>
    <w:p w14:paraId="1D2FFC90" w14:textId="77777777"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 xml:space="preserve">Фонда капитального ремонта </w:t>
      </w:r>
    </w:p>
    <w:p w14:paraId="54F8E9E4" w14:textId="77777777"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многоквартирных домов</w:t>
      </w:r>
    </w:p>
    <w:p w14:paraId="6C31B7E7" w14:textId="77777777"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Камчатского края</w:t>
      </w:r>
    </w:p>
    <w:p w14:paraId="4A68FE39" w14:textId="3E531A3D" w:rsidR="00C83EB3" w:rsidRPr="008576A7" w:rsidRDefault="00C83EB3" w:rsidP="00C83EB3">
      <w:pPr>
        <w:shd w:val="clear" w:color="auto" w:fill="FFFFFF"/>
        <w:spacing w:after="0"/>
        <w:ind w:left="5387"/>
        <w:rPr>
          <w:rFonts w:ascii="Times New Roman" w:hAnsi="Times New Roman"/>
          <w:bCs/>
          <w:spacing w:val="-3"/>
          <w:sz w:val="28"/>
          <w:szCs w:val="28"/>
          <w:lang w:val="ru-RU"/>
        </w:rPr>
      </w:pPr>
      <w:proofErr w:type="gramStart"/>
      <w:r w:rsidRPr="00094D22">
        <w:rPr>
          <w:rFonts w:ascii="Times New Roman" w:hAnsi="Times New Roman"/>
          <w:bCs/>
          <w:spacing w:val="-3"/>
          <w:sz w:val="28"/>
          <w:szCs w:val="28"/>
          <w:lang w:val="ru-RU"/>
        </w:rPr>
        <w:t xml:space="preserve">от  </w:t>
      </w:r>
      <w:r>
        <w:rPr>
          <w:rFonts w:ascii="Times New Roman" w:hAnsi="Times New Roman"/>
          <w:bCs/>
          <w:spacing w:val="-3"/>
          <w:sz w:val="28"/>
          <w:szCs w:val="28"/>
          <w:lang w:val="ru-RU"/>
        </w:rPr>
        <w:t>«</w:t>
      </w:r>
      <w:proofErr w:type="gramEnd"/>
      <w:r w:rsidR="00B854F1">
        <w:rPr>
          <w:rFonts w:ascii="Times New Roman" w:hAnsi="Times New Roman"/>
          <w:bCs/>
          <w:spacing w:val="-3"/>
          <w:sz w:val="28"/>
          <w:szCs w:val="28"/>
          <w:lang w:val="ru-RU"/>
        </w:rPr>
        <w:t>02</w:t>
      </w:r>
      <w:r>
        <w:rPr>
          <w:rFonts w:ascii="Times New Roman" w:hAnsi="Times New Roman"/>
          <w:bCs/>
          <w:spacing w:val="-3"/>
          <w:sz w:val="28"/>
          <w:szCs w:val="28"/>
          <w:lang w:val="ru-RU"/>
        </w:rPr>
        <w:t xml:space="preserve">» </w:t>
      </w:r>
      <w:r w:rsidR="00B854F1">
        <w:rPr>
          <w:rFonts w:ascii="Times New Roman" w:hAnsi="Times New Roman"/>
          <w:bCs/>
          <w:spacing w:val="-3"/>
          <w:sz w:val="28"/>
          <w:szCs w:val="28"/>
          <w:lang w:val="ru-RU"/>
        </w:rPr>
        <w:t>сентября</w:t>
      </w:r>
      <w:r>
        <w:rPr>
          <w:rFonts w:ascii="Times New Roman" w:hAnsi="Times New Roman"/>
          <w:bCs/>
          <w:spacing w:val="-3"/>
          <w:sz w:val="28"/>
          <w:szCs w:val="28"/>
          <w:lang w:val="ru-RU"/>
        </w:rPr>
        <w:t xml:space="preserve"> 2019</w:t>
      </w:r>
      <w:r w:rsidRPr="00094D22">
        <w:rPr>
          <w:rFonts w:ascii="Times New Roman" w:hAnsi="Times New Roman"/>
          <w:bCs/>
          <w:spacing w:val="-3"/>
          <w:sz w:val="28"/>
          <w:szCs w:val="28"/>
          <w:lang w:val="ru-RU"/>
        </w:rPr>
        <w:t>г. № П/</w:t>
      </w:r>
      <w:r w:rsidR="00B854F1">
        <w:rPr>
          <w:rFonts w:ascii="Times New Roman" w:hAnsi="Times New Roman"/>
          <w:bCs/>
          <w:spacing w:val="-3"/>
          <w:sz w:val="28"/>
          <w:szCs w:val="28"/>
          <w:lang w:val="ru-RU"/>
        </w:rPr>
        <w:t>276</w:t>
      </w:r>
    </w:p>
    <w:p w14:paraId="4095B4D3" w14:textId="77777777" w:rsidR="00202F36" w:rsidRPr="00C22BF7" w:rsidRDefault="00202F36" w:rsidP="00013E18">
      <w:pPr>
        <w:shd w:val="clear" w:color="auto" w:fill="FFFFFF"/>
        <w:spacing w:after="0"/>
        <w:jc w:val="center"/>
        <w:rPr>
          <w:rFonts w:ascii="Times New Roman" w:hAnsi="Times New Roman"/>
          <w:bCs/>
          <w:spacing w:val="-3"/>
          <w:sz w:val="28"/>
          <w:szCs w:val="28"/>
          <w:lang w:val="ru-RU"/>
        </w:rPr>
      </w:pPr>
    </w:p>
    <w:p w14:paraId="4A46DAD8" w14:textId="77777777" w:rsidR="00202F36" w:rsidRPr="008576A7" w:rsidRDefault="00202F36" w:rsidP="00013E18">
      <w:pPr>
        <w:shd w:val="clear" w:color="auto" w:fill="FFFFFF"/>
        <w:spacing w:after="0"/>
        <w:jc w:val="center"/>
        <w:rPr>
          <w:rFonts w:ascii="Times New Roman" w:hAnsi="Times New Roman"/>
          <w:bCs/>
          <w:spacing w:val="-3"/>
          <w:sz w:val="28"/>
          <w:szCs w:val="28"/>
          <w:lang w:val="ru-RU"/>
        </w:rPr>
      </w:pPr>
    </w:p>
    <w:p w14:paraId="1B46624B" w14:textId="77777777" w:rsidR="00202F36" w:rsidRPr="008576A7" w:rsidRDefault="00202F36" w:rsidP="00013E18">
      <w:pPr>
        <w:shd w:val="clear" w:color="auto" w:fill="FFFFFF"/>
        <w:spacing w:after="0"/>
        <w:jc w:val="center"/>
        <w:rPr>
          <w:rFonts w:ascii="Times New Roman" w:hAnsi="Times New Roman"/>
          <w:bCs/>
          <w:spacing w:val="-3"/>
          <w:sz w:val="28"/>
          <w:szCs w:val="28"/>
          <w:lang w:val="ru-RU"/>
        </w:rPr>
      </w:pPr>
    </w:p>
    <w:p w14:paraId="76359835" w14:textId="77777777" w:rsidR="00247611" w:rsidRPr="00CE5E2D" w:rsidRDefault="00F160CC" w:rsidP="00013E18">
      <w:pPr>
        <w:shd w:val="clear" w:color="auto" w:fill="FFFFFF"/>
        <w:spacing w:after="0"/>
        <w:jc w:val="center"/>
        <w:rPr>
          <w:rFonts w:ascii="Times New Roman" w:hAnsi="Times New Roman"/>
          <w:b/>
          <w:sz w:val="28"/>
          <w:szCs w:val="28"/>
          <w:lang w:val="ru-RU"/>
        </w:rPr>
      </w:pPr>
      <w:r w:rsidRPr="00CE5E2D">
        <w:rPr>
          <w:rFonts w:ascii="Times New Roman" w:hAnsi="Times New Roman"/>
          <w:b/>
          <w:bCs/>
          <w:spacing w:val="-3"/>
          <w:sz w:val="28"/>
          <w:szCs w:val="28"/>
          <w:lang w:val="ru-RU"/>
        </w:rPr>
        <w:t>ПОЛИТИКА</w:t>
      </w:r>
    </w:p>
    <w:p w14:paraId="011D159B" w14:textId="1C573EA4" w:rsidR="00202F36" w:rsidRPr="00DE250D" w:rsidRDefault="00AA52F9" w:rsidP="00013E18">
      <w:pPr>
        <w:pStyle w:val="a5"/>
        <w:spacing w:line="276" w:lineRule="auto"/>
        <w:jc w:val="center"/>
        <w:rPr>
          <w:rFonts w:ascii="Times New Roman" w:hAnsi="Times New Roman" w:cs="Times New Roman"/>
          <w:bCs/>
          <w:i/>
          <w:spacing w:val="-3"/>
          <w:sz w:val="28"/>
          <w:szCs w:val="28"/>
        </w:rPr>
      </w:pPr>
      <w:r>
        <w:rPr>
          <w:rFonts w:ascii="Times New Roman" w:hAnsi="Times New Roman" w:cs="Times New Roman"/>
          <w:bCs/>
          <w:spacing w:val="-3"/>
          <w:sz w:val="28"/>
          <w:szCs w:val="28"/>
        </w:rPr>
        <w:t>по</w:t>
      </w:r>
      <w:r w:rsidR="00247611" w:rsidRPr="00626CDC">
        <w:rPr>
          <w:rFonts w:ascii="Times New Roman" w:hAnsi="Times New Roman" w:cs="Times New Roman"/>
          <w:bCs/>
          <w:spacing w:val="-3"/>
          <w:sz w:val="28"/>
          <w:szCs w:val="28"/>
        </w:rPr>
        <w:t xml:space="preserve"> </w:t>
      </w:r>
      <w:r w:rsidR="00056261" w:rsidRPr="00626CDC">
        <w:rPr>
          <w:rFonts w:ascii="Times New Roman" w:hAnsi="Times New Roman" w:cs="Times New Roman"/>
          <w:bCs/>
          <w:spacing w:val="-3"/>
          <w:sz w:val="28"/>
          <w:szCs w:val="28"/>
        </w:rPr>
        <w:t xml:space="preserve">обработке </w:t>
      </w:r>
      <w:r w:rsidR="00247611" w:rsidRPr="00DE250D">
        <w:rPr>
          <w:rFonts w:ascii="Times New Roman" w:hAnsi="Times New Roman" w:cs="Times New Roman"/>
          <w:bCs/>
          <w:spacing w:val="-3"/>
          <w:sz w:val="28"/>
          <w:szCs w:val="28"/>
        </w:rPr>
        <w:t>персональных данных</w:t>
      </w:r>
      <w:r w:rsidR="00056261" w:rsidRPr="00DE250D">
        <w:rPr>
          <w:rFonts w:ascii="Times New Roman" w:hAnsi="Times New Roman" w:cs="Times New Roman"/>
          <w:bCs/>
          <w:spacing w:val="-3"/>
          <w:sz w:val="28"/>
          <w:szCs w:val="28"/>
        </w:rPr>
        <w:t xml:space="preserve"> </w:t>
      </w:r>
      <w:r w:rsidR="005C69A5" w:rsidRPr="00DE250D">
        <w:rPr>
          <w:rFonts w:ascii="Times New Roman" w:hAnsi="Times New Roman" w:cs="Times New Roman"/>
          <w:sz w:val="28"/>
          <w:szCs w:val="28"/>
        </w:rPr>
        <w:t xml:space="preserve">в </w:t>
      </w:r>
      <w:r w:rsidR="009C0FB6" w:rsidRPr="00DE250D">
        <w:rPr>
          <w:rFonts w:ascii="Times New Roman" w:hAnsi="Times New Roman" w:cs="Times New Roman"/>
          <w:sz w:val="28"/>
          <w:szCs w:val="28"/>
        </w:rPr>
        <w:t>информационн</w:t>
      </w:r>
      <w:r w:rsidR="004521BB" w:rsidRPr="00DE250D">
        <w:rPr>
          <w:rFonts w:ascii="Times New Roman" w:hAnsi="Times New Roman" w:cs="Times New Roman"/>
          <w:sz w:val="28"/>
          <w:szCs w:val="28"/>
        </w:rPr>
        <w:t>ых</w:t>
      </w:r>
      <w:r w:rsidR="00626CDC" w:rsidRPr="00DE250D">
        <w:rPr>
          <w:rFonts w:ascii="Times New Roman" w:hAnsi="Times New Roman" w:cs="Times New Roman"/>
          <w:sz w:val="28"/>
          <w:szCs w:val="28"/>
        </w:rPr>
        <w:t xml:space="preserve"> </w:t>
      </w:r>
      <w:r w:rsidR="009424D2" w:rsidRPr="00DE250D">
        <w:rPr>
          <w:rFonts w:ascii="Times New Roman" w:hAnsi="Times New Roman" w:cs="Times New Roman"/>
          <w:sz w:val="28"/>
          <w:szCs w:val="28"/>
        </w:rPr>
        <w:t>систем</w:t>
      </w:r>
      <w:r w:rsidR="004521BB" w:rsidRPr="00DE250D">
        <w:rPr>
          <w:rFonts w:ascii="Times New Roman" w:hAnsi="Times New Roman" w:cs="Times New Roman"/>
          <w:sz w:val="28"/>
          <w:szCs w:val="28"/>
        </w:rPr>
        <w:t>ах</w:t>
      </w:r>
      <w:r w:rsidR="0015343D" w:rsidRPr="00DE250D">
        <w:rPr>
          <w:rFonts w:ascii="Times New Roman" w:hAnsi="Times New Roman" w:cs="Times New Roman"/>
          <w:sz w:val="28"/>
          <w:szCs w:val="28"/>
        </w:rPr>
        <w:t xml:space="preserve"> </w:t>
      </w:r>
      <w:r w:rsidR="008576A7" w:rsidRPr="008576A7">
        <w:rPr>
          <w:rFonts w:ascii="Times New Roman" w:hAnsi="Times New Roman" w:cs="Times New Roman"/>
          <w:sz w:val="28"/>
          <w:szCs w:val="28"/>
          <w:shd w:val="clear" w:color="auto" w:fill="FFFFFF"/>
        </w:rPr>
        <w:t>Фонда капитального ремонта многоквартирных домов Камчатского края</w:t>
      </w:r>
    </w:p>
    <w:p w14:paraId="426A001A" w14:textId="573838C1" w:rsidR="00247611" w:rsidRPr="001F4F86" w:rsidRDefault="00247611" w:rsidP="00013E18">
      <w:pPr>
        <w:pStyle w:val="1"/>
        <w:jc w:val="center"/>
        <w:rPr>
          <w:rFonts w:ascii="Times New Roman" w:eastAsia="Times New Roman" w:hAnsi="Times New Roman" w:cs="Times New Roman"/>
          <w:b w:val="0"/>
          <w:color w:val="auto"/>
          <w:lang w:val="ru-RU" w:eastAsia="ru-RU"/>
        </w:rPr>
      </w:pPr>
      <w:bookmarkStart w:id="0" w:name="_Toc474695865"/>
      <w:r w:rsidRPr="001F4F86">
        <w:rPr>
          <w:rFonts w:ascii="Times New Roman" w:eastAsia="Times New Roman" w:hAnsi="Times New Roman" w:cs="Times New Roman"/>
          <w:b w:val="0"/>
          <w:color w:val="auto"/>
          <w:lang w:val="ru-RU" w:eastAsia="ru-RU"/>
        </w:rPr>
        <w:t>Общие положения</w:t>
      </w:r>
      <w:bookmarkEnd w:id="0"/>
    </w:p>
    <w:p w14:paraId="7792CD25" w14:textId="7A86954F" w:rsidR="00247611" w:rsidRPr="001F4F86" w:rsidRDefault="00F160CC" w:rsidP="00013E18">
      <w:pPr>
        <w:pStyle w:val="2"/>
        <w:keepNext w:val="0"/>
        <w:keepLines w:val="0"/>
        <w:widowControl w:val="0"/>
        <w:ind w:left="0" w:firstLine="720"/>
        <w:jc w:val="both"/>
        <w:rPr>
          <w:rFonts w:ascii="Times New Roman" w:hAnsi="Times New Roman" w:cs="Times New Roman"/>
          <w:color w:val="auto"/>
          <w:sz w:val="24"/>
          <w:szCs w:val="24"/>
          <w:lang w:val="ru-RU"/>
        </w:rPr>
      </w:pPr>
      <w:r w:rsidRPr="001F4F86">
        <w:rPr>
          <w:rFonts w:ascii="Times New Roman" w:hAnsi="Times New Roman" w:cs="Times New Roman"/>
          <w:color w:val="auto"/>
          <w:sz w:val="24"/>
          <w:szCs w:val="24"/>
          <w:lang w:val="ru-RU"/>
        </w:rPr>
        <w:t xml:space="preserve">Настоящая Политика </w:t>
      </w:r>
      <w:r w:rsidR="00291024" w:rsidRPr="001F4F86">
        <w:rPr>
          <w:rFonts w:ascii="Times New Roman" w:hAnsi="Times New Roman" w:cs="Times New Roman"/>
          <w:color w:val="auto"/>
          <w:sz w:val="24"/>
          <w:szCs w:val="24"/>
          <w:lang w:val="ru-RU"/>
        </w:rPr>
        <w:t xml:space="preserve">по </w:t>
      </w:r>
      <w:r w:rsidR="00ED2E9F" w:rsidRPr="001F4F86">
        <w:rPr>
          <w:rFonts w:ascii="Times New Roman" w:hAnsi="Times New Roman" w:cs="Times New Roman"/>
          <w:color w:val="auto"/>
          <w:sz w:val="24"/>
          <w:szCs w:val="24"/>
          <w:lang w:val="ru-RU"/>
        </w:rPr>
        <w:t xml:space="preserve">обработке </w:t>
      </w:r>
      <w:r w:rsidR="00247611" w:rsidRPr="001F4F86">
        <w:rPr>
          <w:rFonts w:ascii="Times New Roman" w:hAnsi="Times New Roman" w:cs="Times New Roman"/>
          <w:color w:val="auto"/>
          <w:sz w:val="24"/>
          <w:szCs w:val="24"/>
          <w:lang w:val="ru-RU"/>
        </w:rPr>
        <w:t xml:space="preserve">персональных данных </w:t>
      </w:r>
      <w:r w:rsidR="00291024" w:rsidRPr="001F4F86">
        <w:rPr>
          <w:rFonts w:ascii="Times New Roman" w:hAnsi="Times New Roman" w:cs="Times New Roman"/>
          <w:color w:val="auto"/>
          <w:sz w:val="24"/>
          <w:szCs w:val="24"/>
          <w:lang w:val="ru-RU"/>
        </w:rPr>
        <w:t xml:space="preserve">в информационных системах </w:t>
      </w:r>
      <w:r w:rsidR="008576A7" w:rsidRPr="001F4F86">
        <w:rPr>
          <w:rFonts w:ascii="Times New Roman" w:hAnsi="Times New Roman" w:cs="Times New Roman"/>
          <w:color w:val="auto"/>
          <w:sz w:val="24"/>
          <w:szCs w:val="24"/>
          <w:lang w:val="ru-RU"/>
        </w:rPr>
        <w:t>Фонда капитального ремонта многоквартирных домов Камчатского края</w:t>
      </w:r>
      <w:r w:rsidR="001F4F86" w:rsidRPr="001F4F86">
        <w:rPr>
          <w:rFonts w:ascii="Times New Roman" w:hAnsi="Times New Roman" w:cs="Times New Roman"/>
          <w:color w:val="auto"/>
          <w:sz w:val="24"/>
          <w:szCs w:val="24"/>
          <w:lang w:val="ru-RU"/>
        </w:rPr>
        <w:t xml:space="preserve"> </w:t>
      </w:r>
      <w:r w:rsidR="00247611" w:rsidRPr="001F4F86">
        <w:rPr>
          <w:rFonts w:ascii="Times New Roman" w:hAnsi="Times New Roman" w:cs="Times New Roman"/>
          <w:color w:val="auto"/>
          <w:sz w:val="24"/>
          <w:szCs w:val="24"/>
          <w:lang w:val="ru-RU"/>
        </w:rPr>
        <w:t xml:space="preserve">(далее – </w:t>
      </w:r>
      <w:r w:rsidR="00291024" w:rsidRPr="001F4F86">
        <w:rPr>
          <w:rFonts w:ascii="Times New Roman" w:hAnsi="Times New Roman" w:cs="Times New Roman"/>
          <w:color w:val="auto"/>
          <w:sz w:val="24"/>
          <w:szCs w:val="24"/>
          <w:lang w:val="ru-RU"/>
        </w:rPr>
        <w:t>Политика</w:t>
      </w:r>
      <w:r w:rsidR="00247611" w:rsidRPr="001F4F86">
        <w:rPr>
          <w:rFonts w:ascii="Times New Roman" w:hAnsi="Times New Roman" w:cs="Times New Roman"/>
          <w:color w:val="auto"/>
          <w:sz w:val="24"/>
          <w:szCs w:val="24"/>
          <w:lang w:val="ru-RU"/>
        </w:rPr>
        <w:t xml:space="preserve">) определяет </w:t>
      </w:r>
      <w:r w:rsidRPr="001F4F86">
        <w:rPr>
          <w:rFonts w:ascii="Times New Roman" w:hAnsi="Times New Roman" w:cs="Times New Roman"/>
          <w:color w:val="auto"/>
          <w:sz w:val="24"/>
          <w:szCs w:val="24"/>
          <w:lang w:val="ru-RU"/>
        </w:rPr>
        <w:t xml:space="preserve">основные принципы </w:t>
      </w:r>
      <w:r w:rsidR="00247611" w:rsidRPr="001F4F86">
        <w:rPr>
          <w:rFonts w:ascii="Times New Roman" w:hAnsi="Times New Roman" w:cs="Times New Roman"/>
          <w:color w:val="auto"/>
          <w:sz w:val="24"/>
          <w:szCs w:val="24"/>
          <w:lang w:val="ru-RU"/>
        </w:rPr>
        <w:t>получения, хранения,</w:t>
      </w:r>
      <w:r w:rsidR="007C403F" w:rsidRPr="001F4F86">
        <w:rPr>
          <w:rFonts w:ascii="Times New Roman" w:hAnsi="Times New Roman" w:cs="Times New Roman"/>
          <w:color w:val="auto"/>
          <w:sz w:val="24"/>
          <w:szCs w:val="24"/>
          <w:lang w:val="ru-RU"/>
        </w:rPr>
        <w:t xml:space="preserve"> обработки,</w:t>
      </w:r>
      <w:r w:rsidR="00247611" w:rsidRPr="001F4F86">
        <w:rPr>
          <w:rFonts w:ascii="Times New Roman" w:hAnsi="Times New Roman" w:cs="Times New Roman"/>
          <w:color w:val="auto"/>
          <w:sz w:val="24"/>
          <w:szCs w:val="24"/>
          <w:lang w:val="ru-RU"/>
        </w:rPr>
        <w:t xml:space="preserve"> передачи и любого другого использования персональных данных, обрабатываемых </w:t>
      </w:r>
      <w:r w:rsidR="005C69A5" w:rsidRPr="001F4F86">
        <w:rPr>
          <w:rFonts w:ascii="Times New Roman" w:hAnsi="Times New Roman" w:cs="Times New Roman"/>
          <w:color w:val="auto"/>
          <w:sz w:val="24"/>
          <w:szCs w:val="24"/>
          <w:lang w:val="ru-RU"/>
        </w:rPr>
        <w:t xml:space="preserve">в </w:t>
      </w:r>
      <w:r w:rsidR="00345EA7" w:rsidRPr="001F4F86">
        <w:rPr>
          <w:rFonts w:ascii="Times New Roman" w:hAnsi="Times New Roman" w:cs="Times New Roman"/>
          <w:color w:val="auto"/>
          <w:sz w:val="24"/>
          <w:szCs w:val="24"/>
          <w:lang w:val="ru-RU"/>
        </w:rPr>
        <w:t>информационн</w:t>
      </w:r>
      <w:r w:rsidR="004521BB" w:rsidRPr="001F4F86">
        <w:rPr>
          <w:rFonts w:ascii="Times New Roman" w:hAnsi="Times New Roman" w:cs="Times New Roman"/>
          <w:color w:val="auto"/>
          <w:sz w:val="24"/>
          <w:szCs w:val="24"/>
          <w:lang w:val="ru-RU"/>
        </w:rPr>
        <w:t>ых</w:t>
      </w:r>
      <w:r w:rsidR="00345EA7" w:rsidRPr="001F4F86">
        <w:rPr>
          <w:rFonts w:ascii="Times New Roman" w:hAnsi="Times New Roman" w:cs="Times New Roman"/>
          <w:color w:val="auto"/>
          <w:sz w:val="24"/>
          <w:szCs w:val="24"/>
          <w:lang w:val="ru-RU"/>
        </w:rPr>
        <w:t xml:space="preserve"> </w:t>
      </w:r>
      <w:r w:rsidR="0015343D" w:rsidRPr="001F4F86">
        <w:rPr>
          <w:rFonts w:ascii="Times New Roman" w:hAnsi="Times New Roman" w:cs="Times New Roman"/>
          <w:color w:val="auto"/>
          <w:sz w:val="24"/>
          <w:szCs w:val="24"/>
          <w:lang w:val="ru-RU"/>
        </w:rPr>
        <w:t>систем</w:t>
      </w:r>
      <w:r w:rsidR="004521BB" w:rsidRPr="001F4F86">
        <w:rPr>
          <w:rFonts w:ascii="Times New Roman" w:hAnsi="Times New Roman" w:cs="Times New Roman"/>
          <w:color w:val="auto"/>
          <w:sz w:val="24"/>
          <w:szCs w:val="24"/>
          <w:lang w:val="ru-RU"/>
        </w:rPr>
        <w:t>ах</w:t>
      </w:r>
      <w:r w:rsidR="0015343D" w:rsidRPr="001F4F86">
        <w:rPr>
          <w:rFonts w:ascii="Times New Roman" w:hAnsi="Times New Roman" w:cs="Times New Roman"/>
          <w:color w:val="auto"/>
          <w:sz w:val="24"/>
          <w:szCs w:val="24"/>
          <w:lang w:val="ru-RU"/>
        </w:rPr>
        <w:t xml:space="preserve"> </w:t>
      </w:r>
      <w:r w:rsidR="008576A7" w:rsidRPr="001F4F86">
        <w:rPr>
          <w:rFonts w:ascii="Times New Roman" w:hAnsi="Times New Roman" w:cs="Times New Roman"/>
          <w:color w:val="auto"/>
          <w:sz w:val="24"/>
          <w:szCs w:val="24"/>
          <w:lang w:val="ru-RU"/>
        </w:rPr>
        <w:t>Фонда капитального ремонта многоквартирных домов Камчатского края</w:t>
      </w:r>
      <w:r w:rsidR="00445644" w:rsidRPr="001F4F86">
        <w:rPr>
          <w:rFonts w:ascii="Times New Roman" w:hAnsi="Times New Roman" w:cs="Times New Roman"/>
          <w:color w:val="auto"/>
          <w:sz w:val="24"/>
          <w:szCs w:val="24"/>
          <w:lang w:val="ru-RU"/>
        </w:rPr>
        <w:t xml:space="preserve"> (далее –</w:t>
      </w:r>
      <w:r w:rsidR="00EB130F" w:rsidRPr="001F4F86">
        <w:rPr>
          <w:rFonts w:ascii="Times New Roman" w:hAnsi="Times New Roman" w:cs="Times New Roman"/>
          <w:color w:val="auto"/>
          <w:sz w:val="24"/>
          <w:szCs w:val="24"/>
          <w:lang w:val="ru-RU"/>
        </w:rPr>
        <w:t xml:space="preserve"> </w:t>
      </w:r>
      <w:r w:rsidR="008576A7" w:rsidRPr="001F4F86">
        <w:rPr>
          <w:rFonts w:ascii="Times New Roman" w:hAnsi="Times New Roman" w:cs="Times New Roman"/>
          <w:color w:val="auto"/>
          <w:sz w:val="24"/>
          <w:szCs w:val="24"/>
          <w:lang w:val="ru-RU"/>
        </w:rPr>
        <w:t xml:space="preserve">Фонда </w:t>
      </w:r>
      <w:r w:rsidR="00A52631" w:rsidRPr="001F4F86">
        <w:rPr>
          <w:rFonts w:ascii="Times New Roman" w:hAnsi="Times New Roman" w:cs="Times New Roman"/>
          <w:color w:val="auto"/>
          <w:sz w:val="24"/>
          <w:szCs w:val="24"/>
          <w:lang w:val="ru-RU"/>
        </w:rPr>
        <w:t xml:space="preserve">или </w:t>
      </w:r>
      <w:r w:rsidR="00345EA7" w:rsidRPr="001F4F86">
        <w:rPr>
          <w:rFonts w:ascii="Times New Roman" w:hAnsi="Times New Roman" w:cs="Times New Roman"/>
          <w:color w:val="auto"/>
          <w:sz w:val="24"/>
          <w:szCs w:val="24"/>
          <w:lang w:val="ru-RU"/>
        </w:rPr>
        <w:t>Оператор) в</w:t>
      </w:r>
      <w:r w:rsidR="00247611" w:rsidRPr="001F4F86">
        <w:rPr>
          <w:rFonts w:ascii="Times New Roman" w:hAnsi="Times New Roman" w:cs="Times New Roman"/>
          <w:color w:val="auto"/>
          <w:sz w:val="24"/>
          <w:szCs w:val="24"/>
          <w:lang w:val="ru-RU"/>
        </w:rPr>
        <w:t xml:space="preserve"> соответствии с законодательством Российской Федерации.</w:t>
      </w:r>
    </w:p>
    <w:p w14:paraId="55D4ED44" w14:textId="30B48C86" w:rsidR="00247611" w:rsidRPr="001F4F86" w:rsidRDefault="00F160CC" w:rsidP="00013E18">
      <w:pPr>
        <w:pStyle w:val="2"/>
        <w:keepNext w:val="0"/>
        <w:keepLines w:val="0"/>
        <w:widowControl w:val="0"/>
        <w:ind w:left="0" w:firstLine="720"/>
        <w:jc w:val="both"/>
        <w:rPr>
          <w:rFonts w:ascii="Times New Roman" w:hAnsi="Times New Roman" w:cs="Times New Roman"/>
          <w:color w:val="auto"/>
          <w:sz w:val="24"/>
          <w:szCs w:val="24"/>
          <w:lang w:val="ru-RU"/>
        </w:rPr>
      </w:pPr>
      <w:r w:rsidRPr="001F4F86">
        <w:rPr>
          <w:rFonts w:ascii="Times New Roman" w:hAnsi="Times New Roman" w:cs="Times New Roman"/>
          <w:color w:val="auto"/>
          <w:sz w:val="24"/>
          <w:szCs w:val="24"/>
          <w:lang w:val="ru-RU"/>
        </w:rPr>
        <w:t xml:space="preserve">Настоящая Политика разработана </w:t>
      </w:r>
      <w:r w:rsidR="00247611" w:rsidRPr="001F4F86">
        <w:rPr>
          <w:rFonts w:ascii="Times New Roman" w:hAnsi="Times New Roman" w:cs="Times New Roman"/>
          <w:color w:val="auto"/>
          <w:sz w:val="24"/>
          <w:szCs w:val="24"/>
          <w:lang w:val="ru-RU"/>
        </w:rPr>
        <w:t>в соответствии</w:t>
      </w:r>
      <w:r w:rsidR="00D26513" w:rsidRPr="001F4F86">
        <w:rPr>
          <w:rFonts w:ascii="Times New Roman" w:hAnsi="Times New Roman" w:cs="Times New Roman"/>
          <w:color w:val="auto"/>
          <w:sz w:val="24"/>
          <w:szCs w:val="24"/>
          <w:lang w:val="ru-RU"/>
        </w:rPr>
        <w:t xml:space="preserve"> </w:t>
      </w:r>
      <w:r w:rsidR="00247611" w:rsidRPr="001F4F86">
        <w:rPr>
          <w:rFonts w:ascii="Times New Roman" w:hAnsi="Times New Roman" w:cs="Times New Roman"/>
          <w:color w:val="auto"/>
          <w:sz w:val="24"/>
          <w:szCs w:val="24"/>
          <w:lang w:val="ru-RU"/>
        </w:rPr>
        <w:t>с</w:t>
      </w:r>
      <w:r w:rsidRPr="001F4F86">
        <w:rPr>
          <w:rFonts w:ascii="Times New Roman" w:hAnsi="Times New Roman" w:cs="Times New Roman"/>
          <w:color w:val="auto"/>
          <w:sz w:val="24"/>
          <w:szCs w:val="24"/>
          <w:lang w:val="ru-RU"/>
        </w:rPr>
        <w:t xml:space="preserve"> </w:t>
      </w:r>
      <w:r w:rsidR="00247611" w:rsidRPr="001F4F86">
        <w:rPr>
          <w:rFonts w:ascii="Times New Roman" w:hAnsi="Times New Roman" w:cs="Times New Roman"/>
          <w:color w:val="auto"/>
          <w:sz w:val="24"/>
          <w:szCs w:val="24"/>
          <w:lang w:val="ru-RU"/>
        </w:rPr>
        <w:t>Федеральным законом от 27</w:t>
      </w:r>
      <w:r w:rsidR="005B39BE">
        <w:rPr>
          <w:rFonts w:ascii="Times New Roman" w:hAnsi="Times New Roman" w:cs="Times New Roman"/>
          <w:color w:val="auto"/>
          <w:sz w:val="24"/>
          <w:szCs w:val="24"/>
          <w:lang w:val="ru-RU"/>
        </w:rPr>
        <w:t>.07.</w:t>
      </w:r>
      <w:r w:rsidR="00247611" w:rsidRPr="001F4F86">
        <w:rPr>
          <w:rFonts w:ascii="Times New Roman" w:hAnsi="Times New Roman" w:cs="Times New Roman"/>
          <w:color w:val="auto"/>
          <w:sz w:val="24"/>
          <w:szCs w:val="24"/>
          <w:lang w:val="ru-RU"/>
        </w:rPr>
        <w:t>2006 № 152-ФЗ «О персональных данных»</w:t>
      </w:r>
      <w:r w:rsidRPr="001F4F86">
        <w:rPr>
          <w:rFonts w:ascii="Times New Roman" w:hAnsi="Times New Roman" w:cs="Times New Roman"/>
          <w:color w:val="auto"/>
          <w:sz w:val="24"/>
          <w:szCs w:val="24"/>
          <w:lang w:val="ru-RU"/>
        </w:rPr>
        <w:t>.</w:t>
      </w:r>
    </w:p>
    <w:p w14:paraId="649F2809" w14:textId="77777777" w:rsidR="003A610B" w:rsidRPr="001F4F86" w:rsidRDefault="00247611" w:rsidP="00013E18">
      <w:pPr>
        <w:pStyle w:val="2"/>
        <w:keepNext w:val="0"/>
        <w:keepLines w:val="0"/>
        <w:widowControl w:val="0"/>
        <w:ind w:left="0" w:firstLine="720"/>
        <w:jc w:val="both"/>
        <w:rPr>
          <w:rFonts w:ascii="Times New Roman" w:hAnsi="Times New Roman" w:cs="Times New Roman"/>
          <w:color w:val="auto"/>
          <w:sz w:val="24"/>
          <w:szCs w:val="24"/>
          <w:lang w:val="ru-RU"/>
        </w:rPr>
      </w:pPr>
      <w:r w:rsidRPr="001F4F86">
        <w:rPr>
          <w:rFonts w:ascii="Times New Roman" w:hAnsi="Times New Roman" w:cs="Times New Roman"/>
          <w:color w:val="auto"/>
          <w:sz w:val="24"/>
          <w:szCs w:val="24"/>
          <w:lang w:val="ru-RU"/>
        </w:rPr>
        <w:t xml:space="preserve">Для целей </w:t>
      </w:r>
      <w:r w:rsidR="00F160CC" w:rsidRPr="001F4F86">
        <w:rPr>
          <w:rFonts w:ascii="Times New Roman" w:hAnsi="Times New Roman" w:cs="Times New Roman"/>
          <w:color w:val="auto"/>
          <w:sz w:val="24"/>
          <w:szCs w:val="24"/>
          <w:lang w:val="ru-RU"/>
        </w:rPr>
        <w:t>настоящей Политики</w:t>
      </w:r>
      <w:r w:rsidRPr="001F4F86">
        <w:rPr>
          <w:rFonts w:ascii="Times New Roman" w:hAnsi="Times New Roman" w:cs="Times New Roman"/>
          <w:color w:val="auto"/>
          <w:sz w:val="24"/>
          <w:szCs w:val="24"/>
          <w:lang w:val="ru-RU"/>
        </w:rPr>
        <w:t xml:space="preserve"> используются следующие основные понятия:</w:t>
      </w:r>
    </w:p>
    <w:p w14:paraId="48CFD568" w14:textId="77AC3A9A" w:rsidR="00247611" w:rsidRPr="0028646E" w:rsidRDefault="00CB70CF"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п</w:t>
      </w:r>
      <w:r w:rsidR="00247611" w:rsidRPr="00CE5E2D">
        <w:rPr>
          <w:rFonts w:ascii="Times New Roman" w:eastAsia="Times New Roman" w:hAnsi="Times New Roman"/>
          <w:b/>
          <w:lang w:val="ru-RU" w:eastAsia="ru-RU"/>
        </w:rPr>
        <w:t>ерсональные данные</w:t>
      </w:r>
      <w:r w:rsidR="00C37631" w:rsidRPr="00CE5E2D">
        <w:rPr>
          <w:rFonts w:ascii="Times New Roman" w:eastAsia="Times New Roman" w:hAnsi="Times New Roman"/>
          <w:b/>
          <w:lang w:val="ru-RU" w:eastAsia="ru-RU"/>
        </w:rPr>
        <w:t xml:space="preserve"> (</w:t>
      </w:r>
      <w:proofErr w:type="spellStart"/>
      <w:r w:rsidR="00C37631" w:rsidRPr="00CE5E2D">
        <w:rPr>
          <w:rFonts w:ascii="Times New Roman" w:eastAsia="Times New Roman" w:hAnsi="Times New Roman"/>
          <w:b/>
          <w:lang w:val="ru-RU" w:eastAsia="ru-RU"/>
        </w:rPr>
        <w:t>ПДн</w:t>
      </w:r>
      <w:proofErr w:type="spellEnd"/>
      <w:r w:rsidR="00C37631" w:rsidRPr="00CE5E2D">
        <w:rPr>
          <w:rFonts w:ascii="Times New Roman" w:eastAsia="Times New Roman" w:hAnsi="Times New Roman"/>
          <w:b/>
          <w:lang w:val="ru-RU" w:eastAsia="ru-RU"/>
        </w:rPr>
        <w:t>)</w:t>
      </w:r>
      <w:r w:rsidR="00247611" w:rsidRPr="0028646E">
        <w:rPr>
          <w:rFonts w:ascii="Times New Roman" w:eastAsia="Times New Roman" w:hAnsi="Times New Roman"/>
          <w:lang w:val="ru-RU" w:eastAsia="ru-RU"/>
        </w:rPr>
        <w:t xml:space="preserve"> – любая информация, относящаяся к прямо или косвенно </w:t>
      </w:r>
      <w:proofErr w:type="gramStart"/>
      <w:r w:rsidR="00247611" w:rsidRPr="0028646E">
        <w:rPr>
          <w:rFonts w:ascii="Times New Roman" w:eastAsia="Times New Roman" w:hAnsi="Times New Roman"/>
          <w:lang w:val="ru-RU" w:eastAsia="ru-RU"/>
        </w:rPr>
        <w:t>определённому</w:t>
      </w:r>
      <w:proofErr w:type="gramEnd"/>
      <w:r w:rsidR="00EB7FDB">
        <w:rPr>
          <w:rFonts w:ascii="Times New Roman" w:eastAsia="Times New Roman" w:hAnsi="Times New Roman"/>
          <w:lang w:val="ru-RU" w:eastAsia="ru-RU"/>
        </w:rPr>
        <w:t xml:space="preserve"> </w:t>
      </w:r>
      <w:r w:rsidR="00247611" w:rsidRPr="0028646E">
        <w:rPr>
          <w:rFonts w:ascii="Times New Roman" w:eastAsia="Times New Roman" w:hAnsi="Times New Roman"/>
          <w:lang w:val="ru-RU" w:eastAsia="ru-RU"/>
        </w:rPr>
        <w:t>или определяемому физическому лицу</w:t>
      </w:r>
      <w:r w:rsidR="001C3887" w:rsidRPr="0028646E">
        <w:rPr>
          <w:rFonts w:ascii="Times New Roman" w:eastAsia="Times New Roman" w:hAnsi="Times New Roman"/>
          <w:lang w:val="ru-RU" w:eastAsia="ru-RU"/>
        </w:rPr>
        <w:t xml:space="preserve"> (субъекту персональных данных);</w:t>
      </w:r>
    </w:p>
    <w:p w14:paraId="683AE573" w14:textId="77777777" w:rsidR="00247611" w:rsidRPr="0028646E" w:rsidRDefault="00CB70CF"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о</w:t>
      </w:r>
      <w:r w:rsidR="00247611" w:rsidRPr="00CE5E2D">
        <w:rPr>
          <w:rFonts w:ascii="Times New Roman" w:eastAsia="Times New Roman" w:hAnsi="Times New Roman"/>
          <w:b/>
          <w:lang w:val="ru-RU" w:eastAsia="ru-RU"/>
        </w:rPr>
        <w:t>бработка персональных данных</w:t>
      </w:r>
      <w:r w:rsidR="00247611" w:rsidRPr="0028646E">
        <w:rPr>
          <w:rFonts w:ascii="Times New Roman" w:eastAsia="Times New Roman" w:hAnsi="Times New Roman"/>
          <w:lang w:val="ru-RU"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w:t>
      </w:r>
      <w:r w:rsidR="001C3887" w:rsidRPr="0028646E">
        <w:rPr>
          <w:rFonts w:ascii="Times New Roman" w:eastAsia="Times New Roman" w:hAnsi="Times New Roman"/>
          <w:lang w:val="ru-RU" w:eastAsia="ru-RU"/>
        </w:rPr>
        <w:t>тожение персональных данных;</w:t>
      </w:r>
    </w:p>
    <w:p w14:paraId="3681517B" w14:textId="77777777" w:rsidR="00C25392" w:rsidRPr="0028646E" w:rsidRDefault="00C25392"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уничтожение персональных данных</w:t>
      </w:r>
      <w:r w:rsidR="001F7DC8" w:rsidRPr="0028646E">
        <w:rPr>
          <w:rFonts w:ascii="Times New Roman" w:eastAsia="Times New Roman" w:hAnsi="Times New Roman"/>
          <w:lang w:val="ru-RU" w:eastAsia="ru-RU"/>
        </w:rPr>
        <w:t xml:space="preserve"> –</w:t>
      </w:r>
      <w:r w:rsidR="002A1D6B" w:rsidRPr="0028646E">
        <w:rPr>
          <w:rFonts w:ascii="Times New Roman" w:eastAsia="Times New Roman" w:hAnsi="Times New Roman"/>
          <w:lang w:val="ru-RU" w:eastAsia="ru-RU"/>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1A1FBA52" w14:textId="77777777" w:rsidR="00C25392" w:rsidRDefault="00C25392"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обезличивание персональных данных</w:t>
      </w:r>
      <w:r w:rsidR="001F7DC8" w:rsidRPr="0028646E">
        <w:rPr>
          <w:rFonts w:ascii="Times New Roman" w:eastAsia="Times New Roman" w:hAnsi="Times New Roman"/>
          <w:lang w:val="ru-RU" w:eastAsia="ru-RU"/>
        </w:rPr>
        <w:t xml:space="preserve"> –</w:t>
      </w:r>
      <w:r w:rsidR="007416CA" w:rsidRPr="0028646E">
        <w:rPr>
          <w:rFonts w:ascii="Times New Roman" w:eastAsia="Times New Roman" w:hAnsi="Times New Roman"/>
          <w:lang w:val="ru-RU" w:eastAsia="ru-RU"/>
        </w:rPr>
        <w:t xml:space="preserve"> действия, в результате которых невозможно определить принадлежность персональных данных конкретно</w:t>
      </w:r>
      <w:r w:rsidR="0031621A">
        <w:rPr>
          <w:rFonts w:ascii="Times New Roman" w:eastAsia="Times New Roman" w:hAnsi="Times New Roman"/>
          <w:lang w:val="ru-RU" w:eastAsia="ru-RU"/>
        </w:rPr>
        <w:t>му субъекту персональных данных.</w:t>
      </w:r>
    </w:p>
    <w:p w14:paraId="24AB7463"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Обязанности субъекта персональных данных и Оператора</w:t>
      </w:r>
    </w:p>
    <w:p w14:paraId="609CCCD5"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lastRenderedPageBreak/>
        <w:t>В целях обеспечения достоверности персональных данных субъект персональных данных обязан:</w:t>
      </w:r>
    </w:p>
    <w:p w14:paraId="7A6B0388"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предоставлять Фонду полные и достоверные данные о себе.</w:t>
      </w:r>
    </w:p>
    <w:p w14:paraId="767377C8"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 xml:space="preserve">в случае изменения своих персональных данных сообщать данную информацию Фонду. </w:t>
      </w:r>
    </w:p>
    <w:p w14:paraId="46C72BC4"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Оператор обязан:</w:t>
      </w:r>
    </w:p>
    <w:p w14:paraId="61E6DEA2"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осуществлять защиту персональных данных субъекта персональных данных.</w:t>
      </w:r>
    </w:p>
    <w:p w14:paraId="70F7E449"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вести журнал учета обращений субъектов персональных данных по вопросам обработки их персональных данных в информационных системах Фонда.</w:t>
      </w:r>
    </w:p>
    <w:p w14:paraId="70FDB2E3"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ограничить доступ с помощью соответствующего средства защиты информации к журналу учета обращений субъектов персональных данных по вопросам обработки их персональных данных в информационных системах Фонда (в электронной и бумажной форме) кругом должностных лиц (работников), которым сведения, содержащиеся в указанном журнале, необходимы для выполнения служебных (трудовых) обязанностей.</w:t>
      </w:r>
    </w:p>
    <w:p w14:paraId="4FC49DBC" w14:textId="77777777"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обеспечивать хранение документации, содержащей персональные данные субъектов персональных данных,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14:paraId="44E40518"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Права субъекта </w:t>
      </w:r>
      <w:proofErr w:type="spellStart"/>
      <w:r w:rsidRPr="00013E18">
        <w:rPr>
          <w:rFonts w:ascii="Times New Roman" w:hAnsi="Times New Roman" w:cs="Times New Roman"/>
          <w:color w:val="auto"/>
          <w:sz w:val="24"/>
          <w:szCs w:val="24"/>
          <w:lang w:val="ru-RU"/>
        </w:rPr>
        <w:t>ПДн</w:t>
      </w:r>
      <w:proofErr w:type="spellEnd"/>
    </w:p>
    <w:p w14:paraId="7AA454B7"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D52D902"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Субъект персональных данных имеет право на получение информации, касающейся обработки его персональных данных, в том числе содержащей:</w:t>
      </w:r>
    </w:p>
    <w:p w14:paraId="3E5BE430"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подтверждение факта обработки персональных данных Оператором;</w:t>
      </w:r>
    </w:p>
    <w:p w14:paraId="664DE3B2"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правовые основания и цели обработки персональных данных;</w:t>
      </w:r>
    </w:p>
    <w:p w14:paraId="552510D5"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цели и применяемые Оператором способы обработки персональных данных;</w:t>
      </w:r>
    </w:p>
    <w:p w14:paraId="0A03AE2C"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сроки обработки персональных данных, в том числе сроки их хранения.</w:t>
      </w:r>
    </w:p>
    <w:p w14:paraId="4A3D8BF3"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Субъект персональных данных имеет право на определение представителей для защиты своих персональных данных.</w:t>
      </w:r>
    </w:p>
    <w:p w14:paraId="362ECB6F"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 xml:space="preserve">Субъект персональных данных имеет право требовать исключить или исправить </w:t>
      </w:r>
      <w:proofErr w:type="gramStart"/>
      <w:r w:rsidRPr="00013E18">
        <w:rPr>
          <w:rFonts w:ascii="Times New Roman" w:hAnsi="Times New Roman" w:cs="Times New Roman"/>
          <w:color w:val="auto"/>
          <w:lang w:val="ru-RU"/>
        </w:rPr>
        <w:t>неверные</w:t>
      </w:r>
      <w:proofErr w:type="gramEnd"/>
      <w:r w:rsidRPr="00013E18">
        <w:rPr>
          <w:rFonts w:ascii="Times New Roman" w:hAnsi="Times New Roman" w:cs="Times New Roman"/>
          <w:color w:val="auto"/>
          <w:lang w:val="ru-RU"/>
        </w:rPr>
        <w:t xml:space="preserve"> или неполные персональные данные, а также данные, обрабатываемые с нарушением требований Федерального закона от 27.07.2006 № 152-ФЗ «О персональных данных».</w:t>
      </w:r>
    </w:p>
    <w:p w14:paraId="3C3F3937"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 xml:space="preserve">Субъект персональных данных имеет право требовать об извещении всех лиц, которым ранее были сообщены неверные или неполные персональные данные субъекта </w:t>
      </w:r>
      <w:proofErr w:type="spellStart"/>
      <w:r w:rsidRPr="00013E18">
        <w:rPr>
          <w:rFonts w:ascii="Times New Roman" w:hAnsi="Times New Roman" w:cs="Times New Roman"/>
          <w:color w:val="auto"/>
          <w:lang w:val="ru-RU"/>
        </w:rPr>
        <w:t>ПДн</w:t>
      </w:r>
      <w:proofErr w:type="spellEnd"/>
      <w:r w:rsidRPr="00013E18">
        <w:rPr>
          <w:rFonts w:ascii="Times New Roman" w:hAnsi="Times New Roman" w:cs="Times New Roman"/>
          <w:color w:val="auto"/>
          <w:lang w:val="ru-RU"/>
        </w:rPr>
        <w:t>, обо всех произведенных в них исключениях, исправлениях или дополнениях.</w:t>
      </w:r>
    </w:p>
    <w:p w14:paraId="6082CF4A"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 xml:space="preserve">Если субъект персональных данных считает, что Фонд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w:t>
      </w:r>
      <w:r w:rsidRPr="00013E18">
        <w:rPr>
          <w:rFonts w:ascii="Times New Roman" w:hAnsi="Times New Roman" w:cs="Times New Roman"/>
          <w:color w:val="auto"/>
          <w:lang w:val="ru-RU"/>
        </w:rPr>
        <w:lastRenderedPageBreak/>
        <w:t>субъект персональных данных вправе обжаловать действия или бездействие Фонда в уполномоченном органе по защите прав субъектов персональных данных или в судебном порядке.</w:t>
      </w:r>
    </w:p>
    <w:p w14:paraId="155741B2" w14:textId="77777777" w:rsidR="00D425EA" w:rsidRPr="00013E18" w:rsidRDefault="00D425EA" w:rsidP="00013E18">
      <w:pPr>
        <w:pStyle w:val="3"/>
        <w:keepNext w:val="0"/>
        <w:keepLines w:val="0"/>
        <w:widowControl w:val="0"/>
        <w:ind w:left="0" w:firstLine="720"/>
        <w:contextualSpacing/>
        <w:jc w:val="both"/>
        <w:rPr>
          <w:rFonts w:ascii="Times New Roman" w:hAnsi="Times New Roman" w:cs="Times New Roman"/>
          <w:color w:val="auto"/>
          <w:lang w:val="ru-RU"/>
        </w:rPr>
      </w:pPr>
      <w:r w:rsidRPr="00013E18">
        <w:rPr>
          <w:rFonts w:ascii="Times New Roman" w:hAnsi="Times New Roman" w:cs="Times New Roman"/>
          <w:color w:val="auto"/>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F800E26" w14:textId="77777777" w:rsidR="00D425EA" w:rsidRPr="00013E18" w:rsidRDefault="00D425EA" w:rsidP="00013E18">
      <w:pPr>
        <w:pStyle w:val="1"/>
        <w:spacing w:before="240" w:after="240"/>
        <w:ind w:left="431" w:hanging="431"/>
        <w:contextualSpacing/>
        <w:jc w:val="center"/>
        <w:rPr>
          <w:rFonts w:ascii="Times New Roman" w:eastAsia="Times New Roman" w:hAnsi="Times New Roman" w:cs="Times New Roman"/>
          <w:b w:val="0"/>
          <w:color w:val="auto"/>
          <w:sz w:val="24"/>
          <w:szCs w:val="24"/>
          <w:lang w:val="ru-RU" w:eastAsia="ru-RU"/>
        </w:rPr>
      </w:pPr>
      <w:r w:rsidRPr="00013E18">
        <w:rPr>
          <w:rFonts w:ascii="Times New Roman" w:eastAsia="Times New Roman" w:hAnsi="Times New Roman" w:cs="Times New Roman"/>
          <w:b w:val="0"/>
          <w:color w:val="auto"/>
          <w:sz w:val="24"/>
          <w:szCs w:val="24"/>
          <w:lang w:val="ru-RU" w:eastAsia="ru-RU"/>
        </w:rPr>
        <w:t>Основание и цели обработки персональных данных</w:t>
      </w:r>
    </w:p>
    <w:p w14:paraId="7EABA264"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Обработка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осуществляется на законной и справедливой основе.</w:t>
      </w:r>
    </w:p>
    <w:p w14:paraId="1981C753"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Основания обработки персональных данных в </w:t>
      </w:r>
      <w:proofErr w:type="spellStart"/>
      <w:r w:rsidRPr="00013E18">
        <w:rPr>
          <w:rFonts w:ascii="Times New Roman" w:hAnsi="Times New Roman" w:cs="Times New Roman"/>
          <w:color w:val="auto"/>
          <w:sz w:val="24"/>
          <w:szCs w:val="24"/>
          <w:lang w:val="ru-RU"/>
        </w:rPr>
        <w:t>ИС</w:t>
      </w:r>
      <w:proofErr w:type="spellEnd"/>
      <w:r w:rsidRPr="00013E18">
        <w:rPr>
          <w:rFonts w:ascii="Times New Roman" w:hAnsi="Times New Roman" w:cs="Times New Roman"/>
          <w:color w:val="auto"/>
          <w:sz w:val="24"/>
          <w:szCs w:val="24"/>
          <w:lang w:val="ru-RU"/>
        </w:rPr>
        <w:t xml:space="preserve"> Фонда, а также источники их получения, указаны в таблице 1.</w:t>
      </w:r>
    </w:p>
    <w:p w14:paraId="22C86B55" w14:textId="77777777" w:rsidR="00D425EA" w:rsidRPr="00013E18" w:rsidRDefault="00D425EA" w:rsidP="00013E18">
      <w:pPr>
        <w:pStyle w:val="12"/>
        <w:spacing w:before="240" w:line="276" w:lineRule="auto"/>
        <w:rPr>
          <w:rFonts w:ascii="Times New Roman" w:hAnsi="Times New Roman"/>
          <w:bCs/>
          <w:i/>
          <w:spacing w:val="-4"/>
        </w:rPr>
      </w:pPr>
      <w:r w:rsidRPr="00013E18">
        <w:rPr>
          <w:rFonts w:ascii="Times New Roman" w:hAnsi="Times New Roman"/>
          <w:bCs/>
          <w:i/>
          <w:spacing w:val="-4"/>
        </w:rPr>
        <w:t xml:space="preserve">Таблица 1 – Основание обработки персональных данных в </w:t>
      </w:r>
      <w:proofErr w:type="spellStart"/>
      <w:r w:rsidRPr="00013E18">
        <w:rPr>
          <w:rFonts w:ascii="Times New Roman" w:hAnsi="Times New Roman"/>
          <w:bCs/>
          <w:i/>
          <w:spacing w:val="-4"/>
        </w:rPr>
        <w:t>ИС</w:t>
      </w:r>
      <w:proofErr w:type="spellEnd"/>
      <w:r w:rsidRPr="00013E18">
        <w:rPr>
          <w:rFonts w:ascii="Times New Roman" w:hAnsi="Times New Roman"/>
          <w:bCs/>
          <w:i/>
          <w:spacing w:val="-4"/>
        </w:rPr>
        <w:t xml:space="preserve"> Фонда</w:t>
      </w:r>
    </w:p>
    <w:tbl>
      <w:tblPr>
        <w:tblW w:w="5000" w:type="pct"/>
        <w:tblLook w:val="0000" w:firstRow="0" w:lastRow="0" w:firstColumn="0" w:lastColumn="0" w:noHBand="0" w:noVBand="0"/>
      </w:tblPr>
      <w:tblGrid>
        <w:gridCol w:w="2456"/>
        <w:gridCol w:w="2203"/>
        <w:gridCol w:w="2397"/>
        <w:gridCol w:w="2623"/>
      </w:tblGrid>
      <w:tr w:rsidR="00D425EA" w:rsidRPr="00013E18" w14:paraId="51498610" w14:textId="77777777" w:rsidTr="00F22C05">
        <w:trPr>
          <w:trHeight w:val="378"/>
          <w:tblHeader/>
        </w:trPr>
        <w:tc>
          <w:tcPr>
            <w:tcW w:w="1269" w:type="pct"/>
            <w:tcBorders>
              <w:top w:val="single" w:sz="4" w:space="0" w:color="000000"/>
              <w:left w:val="single" w:sz="4" w:space="0" w:color="000000"/>
              <w:bottom w:val="single" w:sz="4" w:space="0" w:color="000000"/>
            </w:tcBorders>
            <w:vAlign w:val="center"/>
          </w:tcPr>
          <w:p w14:paraId="7DCA6DD9" w14:textId="77777777" w:rsidR="00D425EA" w:rsidRPr="00013E18" w:rsidRDefault="00D425EA" w:rsidP="00013E18">
            <w:pPr>
              <w:pStyle w:val="12"/>
              <w:spacing w:line="276" w:lineRule="auto"/>
              <w:jc w:val="center"/>
              <w:rPr>
                <w:rFonts w:ascii="Times New Roman" w:hAnsi="Times New Roman"/>
                <w:b/>
                <w:sz w:val="22"/>
                <w:szCs w:val="22"/>
              </w:rPr>
            </w:pPr>
            <w:r w:rsidRPr="00013E18">
              <w:rPr>
                <w:rFonts w:ascii="Times New Roman" w:hAnsi="Times New Roman"/>
                <w:b/>
                <w:sz w:val="22"/>
                <w:szCs w:val="22"/>
              </w:rPr>
              <w:t xml:space="preserve">Наименование </w:t>
            </w:r>
            <w:proofErr w:type="spellStart"/>
            <w:r w:rsidRPr="00013E18">
              <w:rPr>
                <w:rFonts w:ascii="Times New Roman" w:hAnsi="Times New Roman"/>
                <w:b/>
                <w:sz w:val="22"/>
                <w:szCs w:val="22"/>
              </w:rPr>
              <w:t>ИС</w:t>
            </w:r>
            <w:proofErr w:type="spellEnd"/>
          </w:p>
        </w:tc>
        <w:tc>
          <w:tcPr>
            <w:tcW w:w="1138" w:type="pct"/>
            <w:tcBorders>
              <w:top w:val="single" w:sz="4" w:space="0" w:color="000000"/>
              <w:left w:val="single" w:sz="4" w:space="0" w:color="000000"/>
              <w:bottom w:val="single" w:sz="4" w:space="0" w:color="000000"/>
              <w:right w:val="single" w:sz="4" w:space="0" w:color="000000"/>
            </w:tcBorders>
            <w:vAlign w:val="center"/>
          </w:tcPr>
          <w:p w14:paraId="59E51318" w14:textId="77777777" w:rsidR="00D425EA" w:rsidRPr="00013E18" w:rsidRDefault="00D425EA" w:rsidP="00013E18">
            <w:pPr>
              <w:pStyle w:val="12"/>
              <w:spacing w:line="276" w:lineRule="auto"/>
              <w:jc w:val="center"/>
              <w:rPr>
                <w:rFonts w:ascii="Times New Roman" w:hAnsi="Times New Roman"/>
                <w:b/>
                <w:sz w:val="22"/>
                <w:szCs w:val="22"/>
              </w:rPr>
            </w:pPr>
            <w:r w:rsidRPr="00013E18">
              <w:rPr>
                <w:rFonts w:ascii="Times New Roman" w:hAnsi="Times New Roman"/>
                <w:b/>
                <w:sz w:val="22"/>
                <w:szCs w:val="22"/>
              </w:rPr>
              <w:t>Основание обработки</w:t>
            </w:r>
          </w:p>
        </w:tc>
        <w:tc>
          <w:tcPr>
            <w:tcW w:w="1238" w:type="pct"/>
            <w:tcBorders>
              <w:top w:val="single" w:sz="4" w:space="0" w:color="000000"/>
              <w:left w:val="single" w:sz="4" w:space="0" w:color="000000"/>
              <w:bottom w:val="single" w:sz="4" w:space="0" w:color="000000"/>
              <w:right w:val="single" w:sz="4" w:space="0" w:color="000000"/>
            </w:tcBorders>
            <w:vAlign w:val="center"/>
          </w:tcPr>
          <w:p w14:paraId="441A63E6" w14:textId="77777777" w:rsidR="00D425EA" w:rsidRPr="00013E18" w:rsidRDefault="00D425EA" w:rsidP="00013E18">
            <w:pPr>
              <w:pStyle w:val="12"/>
              <w:spacing w:line="276" w:lineRule="auto"/>
              <w:jc w:val="center"/>
              <w:rPr>
                <w:rFonts w:ascii="Times New Roman" w:hAnsi="Times New Roman"/>
                <w:b/>
                <w:sz w:val="22"/>
                <w:szCs w:val="22"/>
              </w:rPr>
            </w:pPr>
            <w:r w:rsidRPr="00013E18">
              <w:rPr>
                <w:rFonts w:ascii="Times New Roman" w:hAnsi="Times New Roman"/>
                <w:b/>
                <w:sz w:val="22"/>
                <w:szCs w:val="22"/>
              </w:rPr>
              <w:t>Цель обработки</w:t>
            </w:r>
          </w:p>
        </w:tc>
        <w:tc>
          <w:tcPr>
            <w:tcW w:w="1355" w:type="pct"/>
            <w:tcBorders>
              <w:top w:val="single" w:sz="4" w:space="0" w:color="000000"/>
              <w:left w:val="single" w:sz="4" w:space="0" w:color="000000"/>
              <w:bottom w:val="single" w:sz="4" w:space="0" w:color="000000"/>
              <w:right w:val="single" w:sz="4" w:space="0" w:color="000000"/>
            </w:tcBorders>
          </w:tcPr>
          <w:p w14:paraId="437742C6" w14:textId="77777777" w:rsidR="00D425EA" w:rsidRPr="00013E18" w:rsidRDefault="00D425EA" w:rsidP="00013E18">
            <w:pPr>
              <w:pStyle w:val="12"/>
              <w:spacing w:line="276" w:lineRule="auto"/>
              <w:jc w:val="center"/>
              <w:rPr>
                <w:rFonts w:ascii="Times New Roman" w:hAnsi="Times New Roman"/>
                <w:b/>
                <w:sz w:val="22"/>
                <w:szCs w:val="22"/>
              </w:rPr>
            </w:pPr>
            <w:r w:rsidRPr="00013E18">
              <w:rPr>
                <w:rFonts w:ascii="Times New Roman" w:hAnsi="Times New Roman"/>
                <w:b/>
                <w:sz w:val="22"/>
                <w:szCs w:val="22"/>
              </w:rPr>
              <w:t xml:space="preserve">Источники получения </w:t>
            </w:r>
            <w:proofErr w:type="spellStart"/>
            <w:r w:rsidRPr="00013E18">
              <w:rPr>
                <w:rFonts w:ascii="Times New Roman" w:hAnsi="Times New Roman"/>
                <w:b/>
                <w:sz w:val="22"/>
                <w:szCs w:val="22"/>
              </w:rPr>
              <w:t>ПДн</w:t>
            </w:r>
            <w:proofErr w:type="spellEnd"/>
          </w:p>
        </w:tc>
      </w:tr>
      <w:tr w:rsidR="00D425EA" w:rsidRPr="00B854F1" w14:paraId="36AFDE9A" w14:textId="77777777" w:rsidTr="00F22C05">
        <w:trPr>
          <w:trHeight w:val="378"/>
        </w:trPr>
        <w:tc>
          <w:tcPr>
            <w:tcW w:w="1269" w:type="pct"/>
            <w:tcBorders>
              <w:top w:val="single" w:sz="4" w:space="0" w:color="000000"/>
              <w:left w:val="single" w:sz="4" w:space="0" w:color="000000"/>
              <w:bottom w:val="single" w:sz="4" w:space="0" w:color="000000"/>
            </w:tcBorders>
          </w:tcPr>
          <w:p w14:paraId="0CA8EF61"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ЕИАС ЖКХ Камчатского края (ЕИАС ЖКХ)</w:t>
            </w:r>
          </w:p>
        </w:tc>
        <w:tc>
          <w:tcPr>
            <w:tcW w:w="1138" w:type="pct"/>
            <w:tcBorders>
              <w:top w:val="single" w:sz="4" w:space="0" w:color="000000"/>
              <w:left w:val="single" w:sz="4" w:space="0" w:color="000000"/>
              <w:bottom w:val="single" w:sz="4" w:space="0" w:color="000000"/>
              <w:right w:val="single" w:sz="4" w:space="0" w:color="000000"/>
            </w:tcBorders>
          </w:tcPr>
          <w:p w14:paraId="47F40E5D" w14:textId="127DFFC1" w:rsidR="00D425EA" w:rsidRPr="00013E18" w:rsidRDefault="00D425EA" w:rsidP="00F833BD">
            <w:pPr>
              <w:spacing w:after="0"/>
              <w:rPr>
                <w:rFonts w:ascii="Times New Roman" w:hAnsi="Times New Roman"/>
                <w:color w:val="000000"/>
                <w:sz w:val="22"/>
                <w:szCs w:val="22"/>
                <w:lang w:val="ru-RU"/>
              </w:rPr>
            </w:pPr>
            <w:r w:rsidRPr="00013E18">
              <w:rPr>
                <w:rFonts w:ascii="Times New Roman" w:hAnsi="Times New Roman"/>
                <w:sz w:val="22"/>
                <w:szCs w:val="22"/>
                <w:lang w:val="ru-RU"/>
              </w:rPr>
              <w:t xml:space="preserve">Трудовой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Жилищный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Гражданский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12.01.1996 № 7-ФЗ </w:t>
            </w:r>
            <w:r w:rsidR="00F833BD">
              <w:rPr>
                <w:rFonts w:ascii="Times New Roman" w:hAnsi="Times New Roman"/>
                <w:sz w:val="22"/>
                <w:szCs w:val="22"/>
                <w:lang w:val="ru-RU"/>
              </w:rPr>
              <w:t>«</w:t>
            </w:r>
            <w:r w:rsidRPr="00013E18">
              <w:rPr>
                <w:rFonts w:ascii="Times New Roman" w:hAnsi="Times New Roman"/>
                <w:sz w:val="22"/>
                <w:szCs w:val="22"/>
                <w:lang w:val="ru-RU"/>
              </w:rPr>
              <w:t>О некоммерческих организациях</w:t>
            </w:r>
            <w:r w:rsidR="00F833BD">
              <w:rPr>
                <w:rFonts w:ascii="Times New Roman" w:hAnsi="Times New Roman"/>
                <w:sz w:val="22"/>
                <w:szCs w:val="22"/>
                <w:lang w:val="ru-RU"/>
              </w:rPr>
              <w:t>»</w:t>
            </w:r>
            <w:r w:rsidRPr="00013E18">
              <w:rPr>
                <w:rFonts w:ascii="Times New Roman" w:hAnsi="Times New Roman"/>
                <w:sz w:val="22"/>
                <w:szCs w:val="22"/>
                <w:lang w:val="ru-RU"/>
              </w:rPr>
              <w:t xml:space="preserve">,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27.07.2006 №149-ФЗ «Об информации, информационных технологиях и защите информации»,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27.07.2006 №152-ФЗ «О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Постановление Правительства РФ от 15.09.2008 г. N 687 </w:t>
            </w:r>
            <w:r w:rsidR="00F833BD">
              <w:rPr>
                <w:rFonts w:ascii="Times New Roman" w:hAnsi="Times New Roman"/>
                <w:sz w:val="22"/>
                <w:szCs w:val="22"/>
                <w:lang w:val="ru-RU"/>
              </w:rPr>
              <w:t>«</w:t>
            </w:r>
            <w:r w:rsidRPr="00013E18">
              <w:rPr>
                <w:rFonts w:ascii="Times New Roman" w:hAnsi="Times New Roman"/>
                <w:sz w:val="22"/>
                <w:szCs w:val="22"/>
                <w:lang w:val="ru-RU"/>
              </w:rPr>
              <w:t>Об утверждении Положения об особенностях обработки персональных данных, осуществляемой без использования средств автоматизации</w:t>
            </w:r>
            <w:r w:rsidR="00F833BD">
              <w:rPr>
                <w:rFonts w:ascii="Times New Roman" w:hAnsi="Times New Roman"/>
                <w:sz w:val="22"/>
                <w:szCs w:val="22"/>
                <w:lang w:val="ru-RU"/>
              </w:rPr>
              <w:t>»</w:t>
            </w:r>
            <w:r w:rsidRPr="00013E18">
              <w:rPr>
                <w:rFonts w:ascii="Times New Roman" w:hAnsi="Times New Roman"/>
                <w:sz w:val="22"/>
                <w:szCs w:val="22"/>
                <w:lang w:val="ru-RU"/>
              </w:rPr>
              <w:t>,</w:t>
            </w:r>
            <w:r w:rsidRPr="00013E18">
              <w:rPr>
                <w:rFonts w:ascii="Times New Roman" w:hAnsi="Times New Roman"/>
                <w:sz w:val="22"/>
                <w:szCs w:val="22"/>
                <w:lang w:val="ru-RU"/>
              </w:rPr>
              <w:br/>
            </w:r>
            <w:r w:rsidRPr="00013E18">
              <w:rPr>
                <w:rFonts w:ascii="Times New Roman" w:hAnsi="Times New Roman"/>
                <w:sz w:val="22"/>
                <w:szCs w:val="22"/>
                <w:lang w:val="ru-RU"/>
              </w:rPr>
              <w:br/>
              <w:t xml:space="preserve">Постановление правительства РФ от 17.11.2007 №781 «Положение об обеспечении безопасности персональных данных при их обработке в информационных системах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Приказ Федеральной службы по техническому и экспертному контролю, ФСБ РФ </w:t>
            </w:r>
            <w:r w:rsidR="00F833BD">
              <w:rPr>
                <w:rFonts w:ascii="Times New Roman" w:hAnsi="Times New Roman"/>
                <w:sz w:val="22"/>
                <w:szCs w:val="22"/>
                <w:lang w:val="ru-RU"/>
              </w:rPr>
              <w:t>и</w:t>
            </w:r>
            <w:r w:rsidRPr="00013E18">
              <w:rPr>
                <w:rFonts w:ascii="Times New Roman" w:hAnsi="Times New Roman"/>
                <w:sz w:val="22"/>
                <w:szCs w:val="22"/>
                <w:lang w:val="ru-RU"/>
              </w:rPr>
              <w:t xml:space="preserve"> Министерства информационных технологий и связи РФ от 13.02.2008 №55/86/20 «Об утверждении Порядка проведения классификации информационных систем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Закон Камчатского края №359 от 02.12.2013 </w:t>
            </w:r>
            <w:r w:rsidR="00F833BD">
              <w:rPr>
                <w:rFonts w:ascii="Times New Roman" w:hAnsi="Times New Roman"/>
                <w:sz w:val="22"/>
                <w:szCs w:val="22"/>
                <w:lang w:val="ru-RU"/>
              </w:rPr>
              <w:t>«</w:t>
            </w:r>
            <w:r w:rsidRPr="00013E18">
              <w:rPr>
                <w:rFonts w:ascii="Times New Roman" w:hAnsi="Times New Roman"/>
                <w:sz w:val="22"/>
                <w:szCs w:val="22"/>
                <w:lang w:val="ru-RU"/>
              </w:rPr>
              <w:t>Об организации проведения капитального ремонта общего имущества в многоквартирных домах в Камчатском крае</w:t>
            </w:r>
            <w:r w:rsidR="00F833BD">
              <w:rPr>
                <w:rFonts w:ascii="Times New Roman" w:hAnsi="Times New Roman"/>
                <w:sz w:val="22"/>
                <w:szCs w:val="22"/>
                <w:lang w:val="ru-RU"/>
              </w:rPr>
              <w:t>»</w:t>
            </w:r>
            <w:r w:rsidRPr="00013E18">
              <w:rPr>
                <w:rFonts w:ascii="Times New Roman" w:hAnsi="Times New Roman"/>
                <w:sz w:val="22"/>
                <w:szCs w:val="22"/>
                <w:lang w:val="ru-RU"/>
              </w:rPr>
              <w:t>,</w:t>
            </w:r>
            <w:r w:rsidRPr="00013E18">
              <w:rPr>
                <w:rFonts w:ascii="Times New Roman" w:hAnsi="Times New Roman"/>
                <w:sz w:val="22"/>
                <w:szCs w:val="22"/>
                <w:lang w:val="ru-RU"/>
              </w:rPr>
              <w:br/>
            </w:r>
            <w:r w:rsidRPr="00013E18">
              <w:rPr>
                <w:rFonts w:ascii="Times New Roman" w:hAnsi="Times New Roman"/>
                <w:sz w:val="22"/>
                <w:szCs w:val="22"/>
                <w:lang w:val="ru-RU"/>
              </w:rPr>
              <w:br/>
              <w:t>Договоры,</w:t>
            </w:r>
            <w:r w:rsidRPr="00013E18">
              <w:rPr>
                <w:rFonts w:ascii="Times New Roman" w:hAnsi="Times New Roman"/>
                <w:sz w:val="22"/>
                <w:szCs w:val="22"/>
                <w:lang w:val="ru-RU"/>
              </w:rPr>
              <w:br/>
            </w:r>
            <w:r w:rsidRPr="00013E18">
              <w:rPr>
                <w:rFonts w:ascii="Times New Roman" w:hAnsi="Times New Roman"/>
                <w:sz w:val="22"/>
                <w:szCs w:val="22"/>
                <w:lang w:val="ru-RU"/>
              </w:rPr>
              <w:br/>
              <w:t xml:space="preserve">Устав </w:t>
            </w:r>
            <w:r w:rsidR="00F833BD">
              <w:rPr>
                <w:rFonts w:ascii="Times New Roman" w:hAnsi="Times New Roman"/>
                <w:sz w:val="22"/>
                <w:szCs w:val="22"/>
                <w:lang w:val="ru-RU"/>
              </w:rPr>
              <w:t>Фонда</w:t>
            </w:r>
            <w:r w:rsidRPr="00013E18">
              <w:rPr>
                <w:rFonts w:ascii="Times New Roman" w:hAnsi="Times New Roman"/>
                <w:sz w:val="22"/>
                <w:szCs w:val="22"/>
                <w:lang w:val="ru-RU"/>
              </w:rPr>
              <w:t>.</w:t>
            </w:r>
          </w:p>
        </w:tc>
        <w:tc>
          <w:tcPr>
            <w:tcW w:w="1238" w:type="pct"/>
            <w:tcBorders>
              <w:top w:val="single" w:sz="4" w:space="0" w:color="000000"/>
              <w:left w:val="single" w:sz="4" w:space="0" w:color="000000"/>
              <w:bottom w:val="single" w:sz="4" w:space="0" w:color="000000"/>
              <w:right w:val="single" w:sz="4" w:space="0" w:color="000000"/>
            </w:tcBorders>
          </w:tcPr>
          <w:p w14:paraId="78D7F37A"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Осуществление уставных функций регионального оператора, в том числе, по заключению договоров о формировании фонда капитального ремонта, по начислению платежей за капитальный ремонт общего имущества в многоквартирном доме, информированию о наличии задолженности и ее взыскании, информированию о планировании и проведении капитального ремонта и лицах отвечающих за осуществление функций регионального оператора.</w:t>
            </w:r>
          </w:p>
        </w:tc>
        <w:tc>
          <w:tcPr>
            <w:tcW w:w="1355" w:type="pct"/>
            <w:tcBorders>
              <w:top w:val="single" w:sz="4" w:space="0" w:color="000000"/>
              <w:left w:val="single" w:sz="4" w:space="0" w:color="000000"/>
              <w:bottom w:val="single" w:sz="4" w:space="0" w:color="000000"/>
              <w:right w:val="single" w:sz="4" w:space="0" w:color="000000"/>
            </w:tcBorders>
          </w:tcPr>
          <w:p w14:paraId="0FA48C87"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 xml:space="preserve">Выписки из </w:t>
            </w:r>
            <w:proofErr w:type="spellStart"/>
            <w:r w:rsidRPr="00013E18">
              <w:rPr>
                <w:rFonts w:ascii="Times New Roman" w:hAnsi="Times New Roman"/>
                <w:sz w:val="22"/>
                <w:szCs w:val="22"/>
                <w:lang w:val="ru-RU"/>
              </w:rPr>
              <w:t>ЕГРН</w:t>
            </w:r>
            <w:proofErr w:type="spellEnd"/>
            <w:r w:rsidRPr="00013E18">
              <w:rPr>
                <w:rFonts w:ascii="Times New Roman" w:hAnsi="Times New Roman"/>
                <w:sz w:val="22"/>
                <w:szCs w:val="22"/>
                <w:lang w:val="ru-RU"/>
              </w:rPr>
              <w:t>, предоставлены субъектом</w:t>
            </w:r>
          </w:p>
        </w:tc>
      </w:tr>
      <w:tr w:rsidR="00D425EA" w:rsidRPr="003F6C88" w14:paraId="136C7EC0" w14:textId="77777777" w:rsidTr="00F22C05">
        <w:trPr>
          <w:trHeight w:val="378"/>
        </w:trPr>
        <w:tc>
          <w:tcPr>
            <w:tcW w:w="1269" w:type="pct"/>
            <w:tcBorders>
              <w:top w:val="single" w:sz="4" w:space="0" w:color="000000"/>
              <w:left w:val="single" w:sz="4" w:space="0" w:color="000000"/>
              <w:bottom w:val="single" w:sz="4" w:space="0" w:color="000000"/>
            </w:tcBorders>
          </w:tcPr>
          <w:p w14:paraId="717307F0"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1С (1С)</w:t>
            </w:r>
          </w:p>
        </w:tc>
        <w:tc>
          <w:tcPr>
            <w:tcW w:w="1138" w:type="pct"/>
            <w:tcBorders>
              <w:top w:val="single" w:sz="4" w:space="0" w:color="000000"/>
              <w:left w:val="single" w:sz="4" w:space="0" w:color="000000"/>
              <w:bottom w:val="single" w:sz="4" w:space="0" w:color="000000"/>
              <w:right w:val="single" w:sz="4" w:space="0" w:color="000000"/>
            </w:tcBorders>
          </w:tcPr>
          <w:p w14:paraId="65048982" w14:textId="49DF811E" w:rsidR="00D425EA" w:rsidRPr="00013E18" w:rsidRDefault="00D425EA" w:rsidP="00F833BD">
            <w:pPr>
              <w:spacing w:after="0"/>
              <w:rPr>
                <w:rFonts w:ascii="Times New Roman" w:hAnsi="Times New Roman"/>
                <w:color w:val="000000"/>
                <w:sz w:val="22"/>
                <w:szCs w:val="22"/>
                <w:lang w:val="ru-RU"/>
              </w:rPr>
            </w:pPr>
            <w:r w:rsidRPr="00013E18">
              <w:rPr>
                <w:rFonts w:ascii="Times New Roman" w:hAnsi="Times New Roman"/>
                <w:sz w:val="22"/>
                <w:szCs w:val="22"/>
                <w:lang w:val="ru-RU"/>
              </w:rPr>
              <w:t xml:space="preserve">Трудовой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Жилищный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Гражданский кодекс РФ,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12.01.1996 № 7-ФЗ </w:t>
            </w:r>
            <w:r w:rsidR="00F833BD">
              <w:rPr>
                <w:rFonts w:ascii="Times New Roman" w:hAnsi="Times New Roman"/>
                <w:sz w:val="22"/>
                <w:szCs w:val="22"/>
                <w:lang w:val="ru-RU"/>
              </w:rPr>
              <w:t>«</w:t>
            </w:r>
            <w:r w:rsidRPr="00013E18">
              <w:rPr>
                <w:rFonts w:ascii="Times New Roman" w:hAnsi="Times New Roman"/>
                <w:sz w:val="22"/>
                <w:szCs w:val="22"/>
                <w:lang w:val="ru-RU"/>
              </w:rPr>
              <w:t>О некоммерческих организациях</w:t>
            </w:r>
            <w:r w:rsidR="00F833BD">
              <w:rPr>
                <w:rFonts w:ascii="Times New Roman" w:hAnsi="Times New Roman"/>
                <w:sz w:val="22"/>
                <w:szCs w:val="22"/>
                <w:lang w:val="ru-RU"/>
              </w:rPr>
              <w:t>»</w:t>
            </w:r>
            <w:r w:rsidRPr="00013E18">
              <w:rPr>
                <w:rFonts w:ascii="Times New Roman" w:hAnsi="Times New Roman"/>
                <w:sz w:val="22"/>
                <w:szCs w:val="22"/>
                <w:lang w:val="ru-RU"/>
              </w:rPr>
              <w:t xml:space="preserve">,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27.07.2006 №149-ФЗ «Об информации, информационных технологиях и защите информации», </w:t>
            </w:r>
            <w:r w:rsidRPr="00013E18">
              <w:rPr>
                <w:rFonts w:ascii="Times New Roman" w:hAnsi="Times New Roman"/>
                <w:sz w:val="22"/>
                <w:szCs w:val="22"/>
                <w:lang w:val="ru-RU"/>
              </w:rPr>
              <w:br/>
            </w:r>
            <w:r w:rsidRPr="00013E18">
              <w:rPr>
                <w:rFonts w:ascii="Times New Roman" w:hAnsi="Times New Roman"/>
                <w:sz w:val="22"/>
                <w:szCs w:val="22"/>
                <w:lang w:val="ru-RU"/>
              </w:rPr>
              <w:br/>
              <w:t xml:space="preserve">Федеральный закон от 27.07.2006 №152-ФЗ «О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 xml:space="preserve">Постановление Правительства РФ от 15.09.2008 г. N 687 </w:t>
            </w:r>
            <w:r w:rsidR="00F833BD">
              <w:rPr>
                <w:rFonts w:ascii="Times New Roman" w:hAnsi="Times New Roman"/>
                <w:sz w:val="22"/>
                <w:szCs w:val="22"/>
                <w:lang w:val="ru-RU"/>
              </w:rPr>
              <w:t>«</w:t>
            </w:r>
            <w:r w:rsidRPr="00013E18">
              <w:rPr>
                <w:rFonts w:ascii="Times New Roman" w:hAnsi="Times New Roman"/>
                <w:sz w:val="22"/>
                <w:szCs w:val="22"/>
                <w:lang w:val="ru-RU"/>
              </w:rPr>
              <w:t>Об утверждении Положения об особенностях обработки персональных данных, осуществляемой без использования средств автоматизации</w:t>
            </w:r>
            <w:r w:rsidR="00F833BD">
              <w:rPr>
                <w:rFonts w:ascii="Times New Roman" w:hAnsi="Times New Roman"/>
                <w:sz w:val="22"/>
                <w:szCs w:val="22"/>
                <w:lang w:val="ru-RU"/>
              </w:rPr>
              <w:t>»</w:t>
            </w:r>
            <w:r w:rsidRPr="00013E18">
              <w:rPr>
                <w:rFonts w:ascii="Times New Roman" w:hAnsi="Times New Roman"/>
                <w:sz w:val="22"/>
                <w:szCs w:val="22"/>
                <w:lang w:val="ru-RU"/>
              </w:rPr>
              <w:t>,</w:t>
            </w:r>
            <w:r w:rsidRPr="00013E18">
              <w:rPr>
                <w:rFonts w:ascii="Times New Roman" w:hAnsi="Times New Roman"/>
                <w:sz w:val="22"/>
                <w:szCs w:val="22"/>
                <w:lang w:val="ru-RU"/>
              </w:rPr>
              <w:br/>
            </w:r>
            <w:r w:rsidRPr="00013E18">
              <w:rPr>
                <w:rFonts w:ascii="Times New Roman" w:hAnsi="Times New Roman"/>
                <w:sz w:val="22"/>
                <w:szCs w:val="22"/>
                <w:lang w:val="ru-RU"/>
              </w:rPr>
              <w:br/>
              <w:t xml:space="preserve">Постановление правительства РФ от 17.11.2007 №781 «Положение об обеспечении безопасности персональных данных при их обработке в информационных системах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Приказ Федеральной службы по техническому и экспертному контролю,</w:t>
            </w:r>
            <w:r w:rsidR="00F833BD">
              <w:rPr>
                <w:rFonts w:ascii="Times New Roman" w:hAnsi="Times New Roman"/>
                <w:sz w:val="22"/>
                <w:szCs w:val="22"/>
                <w:lang w:val="ru-RU"/>
              </w:rPr>
              <w:t xml:space="preserve"> </w:t>
            </w:r>
            <w:r w:rsidRPr="00013E18">
              <w:rPr>
                <w:rFonts w:ascii="Times New Roman" w:hAnsi="Times New Roman"/>
                <w:sz w:val="22"/>
                <w:szCs w:val="22"/>
                <w:lang w:val="ru-RU"/>
              </w:rPr>
              <w:t xml:space="preserve">ФСБ РФ </w:t>
            </w:r>
            <w:r w:rsidR="00F833BD">
              <w:rPr>
                <w:rFonts w:ascii="Times New Roman" w:hAnsi="Times New Roman"/>
                <w:sz w:val="22"/>
                <w:szCs w:val="22"/>
                <w:lang w:val="ru-RU"/>
              </w:rPr>
              <w:t>и</w:t>
            </w:r>
            <w:r w:rsidRPr="00013E18">
              <w:rPr>
                <w:rFonts w:ascii="Times New Roman" w:hAnsi="Times New Roman"/>
                <w:sz w:val="22"/>
                <w:szCs w:val="22"/>
                <w:lang w:val="ru-RU"/>
              </w:rPr>
              <w:t xml:space="preserve"> Министерства информационных технологий и связи РФ от 13.02.2008 №55/86/20 «Об утверждении Порядка проведения классификации информационных систем персональных данных» ,</w:t>
            </w:r>
            <w:r w:rsidRPr="00013E18">
              <w:rPr>
                <w:rFonts w:ascii="Times New Roman" w:hAnsi="Times New Roman"/>
                <w:sz w:val="22"/>
                <w:szCs w:val="22"/>
                <w:lang w:val="ru-RU"/>
              </w:rPr>
              <w:br/>
            </w:r>
            <w:r w:rsidRPr="00013E18">
              <w:rPr>
                <w:rFonts w:ascii="Times New Roman" w:hAnsi="Times New Roman"/>
                <w:sz w:val="22"/>
                <w:szCs w:val="22"/>
                <w:lang w:val="ru-RU"/>
              </w:rPr>
              <w:br/>
              <w:t>Закон Камчатского края №359 от 02.12.2013 "Об организации проведения капитального ремонта общего имущества в многоквартирных домах в Камчатском крае",</w:t>
            </w:r>
            <w:r w:rsidRPr="00013E18">
              <w:rPr>
                <w:rFonts w:ascii="Times New Roman" w:hAnsi="Times New Roman"/>
                <w:sz w:val="22"/>
                <w:szCs w:val="22"/>
                <w:lang w:val="ru-RU"/>
              </w:rPr>
              <w:br/>
            </w:r>
            <w:r w:rsidRPr="00013E18">
              <w:rPr>
                <w:rFonts w:ascii="Times New Roman" w:hAnsi="Times New Roman"/>
                <w:sz w:val="22"/>
                <w:szCs w:val="22"/>
                <w:lang w:val="ru-RU"/>
              </w:rPr>
              <w:br/>
              <w:t>Трудовой договор,</w:t>
            </w:r>
            <w:r w:rsidRPr="00013E18">
              <w:rPr>
                <w:rFonts w:ascii="Times New Roman" w:hAnsi="Times New Roman"/>
                <w:sz w:val="22"/>
                <w:szCs w:val="22"/>
                <w:lang w:val="ru-RU"/>
              </w:rPr>
              <w:br/>
            </w:r>
            <w:r w:rsidRPr="00013E18">
              <w:rPr>
                <w:rFonts w:ascii="Times New Roman" w:hAnsi="Times New Roman"/>
                <w:sz w:val="22"/>
                <w:szCs w:val="22"/>
                <w:lang w:val="ru-RU"/>
              </w:rPr>
              <w:br/>
              <w:t>Договоры гражданско-правового характера,</w:t>
            </w:r>
            <w:r w:rsidRPr="00013E18">
              <w:rPr>
                <w:rFonts w:ascii="Times New Roman" w:hAnsi="Times New Roman"/>
                <w:sz w:val="22"/>
                <w:szCs w:val="22"/>
                <w:lang w:val="ru-RU"/>
              </w:rPr>
              <w:br/>
            </w:r>
            <w:r w:rsidRPr="00013E18">
              <w:rPr>
                <w:rFonts w:ascii="Times New Roman" w:hAnsi="Times New Roman"/>
                <w:sz w:val="22"/>
                <w:szCs w:val="22"/>
                <w:lang w:val="ru-RU"/>
              </w:rPr>
              <w:br/>
              <w:t>Договоры административно хозяйственной деятельности,</w:t>
            </w:r>
            <w:r w:rsidRPr="00013E18">
              <w:rPr>
                <w:rFonts w:ascii="Times New Roman" w:hAnsi="Times New Roman"/>
                <w:sz w:val="22"/>
                <w:szCs w:val="22"/>
                <w:lang w:val="ru-RU"/>
              </w:rPr>
              <w:br/>
            </w:r>
            <w:r w:rsidRPr="00013E18">
              <w:rPr>
                <w:rFonts w:ascii="Times New Roman" w:hAnsi="Times New Roman"/>
                <w:sz w:val="22"/>
                <w:szCs w:val="22"/>
                <w:lang w:val="ru-RU"/>
              </w:rPr>
              <w:br/>
              <w:t xml:space="preserve">Устав </w:t>
            </w:r>
            <w:r w:rsidR="00F833BD">
              <w:rPr>
                <w:rFonts w:ascii="Times New Roman" w:hAnsi="Times New Roman"/>
                <w:sz w:val="22"/>
                <w:szCs w:val="22"/>
                <w:lang w:val="ru-RU"/>
              </w:rPr>
              <w:t>Фонда</w:t>
            </w:r>
            <w:r w:rsidRPr="00013E18">
              <w:rPr>
                <w:rFonts w:ascii="Times New Roman" w:hAnsi="Times New Roman"/>
                <w:sz w:val="22"/>
                <w:szCs w:val="22"/>
                <w:lang w:val="ru-RU"/>
              </w:rPr>
              <w:t>.</w:t>
            </w:r>
          </w:p>
        </w:tc>
        <w:tc>
          <w:tcPr>
            <w:tcW w:w="1238" w:type="pct"/>
            <w:tcBorders>
              <w:top w:val="single" w:sz="4" w:space="0" w:color="000000"/>
              <w:left w:val="single" w:sz="4" w:space="0" w:color="000000"/>
              <w:bottom w:val="single" w:sz="4" w:space="0" w:color="000000"/>
              <w:right w:val="single" w:sz="4" w:space="0" w:color="000000"/>
            </w:tcBorders>
          </w:tcPr>
          <w:p w14:paraId="7A1C1BDC"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Кадровое обеспечения деятельности оператора и исполнения трудового законодательства РФ, организации бухгалтерского учета и налоговой отчетности, исполнения договоров, стороной которого являются субъекты персональных данных, а также заключение договора по инициативе субъектов персональных данных осуществления до судебной и судебной работы, исполнение запросов уполномоченных государственных и муниципальных органов, в том числе органов оперативно-розыскной деятельности, а также субъектов персональных данных, осуществления уставных функций регионального оператора.</w:t>
            </w:r>
          </w:p>
        </w:tc>
        <w:tc>
          <w:tcPr>
            <w:tcW w:w="1355" w:type="pct"/>
            <w:tcBorders>
              <w:top w:val="single" w:sz="4" w:space="0" w:color="000000"/>
              <w:left w:val="single" w:sz="4" w:space="0" w:color="000000"/>
              <w:bottom w:val="single" w:sz="4" w:space="0" w:color="000000"/>
              <w:right w:val="single" w:sz="4" w:space="0" w:color="000000"/>
            </w:tcBorders>
          </w:tcPr>
          <w:p w14:paraId="2365CCBF"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sz w:val="22"/>
                <w:szCs w:val="22"/>
                <w:lang w:val="ru-RU"/>
              </w:rPr>
              <w:t>предоставлены субъектом</w:t>
            </w:r>
          </w:p>
        </w:tc>
      </w:tr>
    </w:tbl>
    <w:p w14:paraId="13FB7F55"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Обработка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ограничивается достижением конкретных, заранее определенных и законных целей, указанных в таблице 1.</w:t>
      </w:r>
    </w:p>
    <w:p w14:paraId="32509B00"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Не допускается обработка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несовместимая с целями сбора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Обработке подлежат только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которые отвечают целям их обработки. Обрабатываемые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не должны быть избыточными по отношению к заявленным целям их обработки. Категории субъектов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и состав обрабатываемых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определены в Таблице 2 настоящей Политики и соответствуют заявленным целям обработки. Не допускается объединение баз данных, содержащих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обработка которых осуществляется в целях, несовместимых между собой.</w:t>
      </w:r>
    </w:p>
    <w:p w14:paraId="59570E8A" w14:textId="77777777" w:rsidR="00D425EA" w:rsidRPr="00013E18" w:rsidRDefault="00D425EA" w:rsidP="00013E18">
      <w:pPr>
        <w:pStyle w:val="1"/>
        <w:spacing w:before="240" w:after="240"/>
        <w:ind w:left="431" w:hanging="431"/>
        <w:contextualSpacing/>
        <w:jc w:val="center"/>
        <w:rPr>
          <w:rFonts w:ascii="Times New Roman" w:eastAsia="Times New Roman" w:hAnsi="Times New Roman" w:cs="Times New Roman"/>
          <w:b w:val="0"/>
          <w:color w:val="auto"/>
          <w:sz w:val="24"/>
          <w:szCs w:val="24"/>
          <w:lang w:val="ru-RU" w:eastAsia="ru-RU"/>
        </w:rPr>
      </w:pPr>
      <w:r w:rsidRPr="00013E18">
        <w:rPr>
          <w:rFonts w:ascii="Times New Roman" w:eastAsia="Times New Roman" w:hAnsi="Times New Roman" w:cs="Times New Roman"/>
          <w:b w:val="0"/>
          <w:color w:val="auto"/>
          <w:sz w:val="24"/>
          <w:szCs w:val="24"/>
          <w:lang w:val="ru-RU" w:eastAsia="ru-RU"/>
        </w:rPr>
        <w:t>Перечень персональных данных о субъекте персональных данных, обрабатываемых в информационных системах, и категории субъектов, персональные данных которых обрабатываются</w:t>
      </w:r>
    </w:p>
    <w:p w14:paraId="7BD59F2B" w14:textId="61D7D4B8"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Перечень персональных данных о субъекте персональных данных, обрабатываемых в информационных системах, и категори</w:t>
      </w:r>
      <w:r w:rsidRPr="004A2584">
        <w:rPr>
          <w:rFonts w:ascii="Times New Roman" w:hAnsi="Times New Roman"/>
          <w:bCs/>
          <w:spacing w:val="-4"/>
        </w:rPr>
        <w:t>и субъектов, персональные данные</w:t>
      </w:r>
      <w:r w:rsidRPr="00013E18">
        <w:rPr>
          <w:rFonts w:ascii="Times New Roman" w:hAnsi="Times New Roman"/>
          <w:bCs/>
          <w:spacing w:val="-4"/>
        </w:rPr>
        <w:t xml:space="preserve"> которых обрабатываются указаны в таблице 2.</w:t>
      </w:r>
    </w:p>
    <w:p w14:paraId="4D48290F" w14:textId="77777777" w:rsidR="00D425EA" w:rsidRPr="00013E18" w:rsidRDefault="00D425EA" w:rsidP="00013E18">
      <w:pPr>
        <w:pStyle w:val="12"/>
        <w:spacing w:before="120" w:line="276" w:lineRule="auto"/>
        <w:rPr>
          <w:rFonts w:ascii="Times New Roman" w:hAnsi="Times New Roman"/>
          <w:bCs/>
          <w:i/>
          <w:spacing w:val="-4"/>
        </w:rPr>
      </w:pPr>
      <w:r w:rsidRPr="00013E18">
        <w:rPr>
          <w:rFonts w:ascii="Times New Roman" w:hAnsi="Times New Roman"/>
          <w:bCs/>
          <w:i/>
          <w:spacing w:val="-4"/>
        </w:rPr>
        <w:t xml:space="preserve">Таблица 2 – Перечень персональных данных, обрабатываемых в </w:t>
      </w:r>
      <w:proofErr w:type="spellStart"/>
      <w:r w:rsidRPr="00013E18">
        <w:rPr>
          <w:rFonts w:ascii="Times New Roman" w:hAnsi="Times New Roman"/>
          <w:bCs/>
          <w:i/>
          <w:spacing w:val="-4"/>
        </w:rPr>
        <w:t>ИС</w:t>
      </w:r>
      <w:proofErr w:type="spellEnd"/>
      <w:r w:rsidRPr="00013E18">
        <w:rPr>
          <w:rFonts w:ascii="Times New Roman" w:hAnsi="Times New Roman"/>
          <w:bCs/>
          <w:i/>
          <w:spacing w:val="-4"/>
        </w:rPr>
        <w:t xml:space="preserve"> Фонда</w:t>
      </w:r>
    </w:p>
    <w:tbl>
      <w:tblPr>
        <w:tblW w:w="5000" w:type="pct"/>
        <w:tblLook w:val="04A0" w:firstRow="1" w:lastRow="0" w:firstColumn="1" w:lastColumn="0" w:noHBand="0" w:noVBand="1"/>
      </w:tblPr>
      <w:tblGrid>
        <w:gridCol w:w="2151"/>
        <w:gridCol w:w="2188"/>
        <w:gridCol w:w="2561"/>
        <w:gridCol w:w="2779"/>
      </w:tblGrid>
      <w:tr w:rsidR="00D425EA" w:rsidRPr="00013E18" w14:paraId="10F476C6" w14:textId="77777777" w:rsidTr="00F22C05">
        <w:trPr>
          <w:trHeight w:val="378"/>
          <w:tblHeader/>
        </w:trPr>
        <w:tc>
          <w:tcPr>
            <w:tcW w:w="1140" w:type="pct"/>
            <w:tcBorders>
              <w:top w:val="single" w:sz="4" w:space="0" w:color="000000"/>
              <w:left w:val="single" w:sz="4" w:space="0" w:color="000000"/>
              <w:bottom w:val="single" w:sz="4" w:space="0" w:color="000000"/>
              <w:right w:val="nil"/>
            </w:tcBorders>
            <w:vAlign w:val="center"/>
            <w:hideMark/>
          </w:tcPr>
          <w:p w14:paraId="645C08C7" w14:textId="77777777" w:rsidR="00D425EA" w:rsidRPr="00013E18" w:rsidRDefault="00D425EA" w:rsidP="00013E18">
            <w:pPr>
              <w:snapToGrid w:val="0"/>
              <w:spacing w:after="0"/>
              <w:ind w:left="-108" w:right="-108"/>
              <w:jc w:val="center"/>
              <w:rPr>
                <w:rFonts w:ascii="Times New Roman" w:hAnsi="Times New Roman"/>
                <w:b/>
                <w:sz w:val="22"/>
                <w:szCs w:val="22"/>
              </w:rPr>
            </w:pPr>
            <w:proofErr w:type="spellStart"/>
            <w:r w:rsidRPr="00013E18">
              <w:rPr>
                <w:rFonts w:ascii="Times New Roman" w:hAnsi="Times New Roman"/>
                <w:b/>
                <w:sz w:val="22"/>
                <w:szCs w:val="22"/>
              </w:rPr>
              <w:t>Наименование</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ИС</w:t>
            </w:r>
            <w:proofErr w:type="spellEnd"/>
          </w:p>
        </w:tc>
        <w:tc>
          <w:tcPr>
            <w:tcW w:w="1159" w:type="pct"/>
            <w:tcBorders>
              <w:top w:val="single" w:sz="4" w:space="0" w:color="000000"/>
              <w:left w:val="single" w:sz="4" w:space="0" w:color="000000"/>
              <w:bottom w:val="single" w:sz="4" w:space="0" w:color="000000"/>
              <w:right w:val="single" w:sz="4" w:space="0" w:color="000000"/>
            </w:tcBorders>
            <w:vAlign w:val="center"/>
            <w:hideMark/>
          </w:tcPr>
          <w:p w14:paraId="39C99C73" w14:textId="77777777" w:rsidR="00D425EA" w:rsidRPr="00013E18" w:rsidRDefault="00D425EA" w:rsidP="00013E18">
            <w:pPr>
              <w:snapToGrid w:val="0"/>
              <w:spacing w:after="0"/>
              <w:ind w:left="-108" w:right="-108"/>
              <w:jc w:val="center"/>
              <w:rPr>
                <w:rFonts w:ascii="Times New Roman" w:hAnsi="Times New Roman"/>
                <w:b/>
                <w:sz w:val="22"/>
                <w:szCs w:val="22"/>
              </w:rPr>
            </w:pPr>
            <w:proofErr w:type="spellStart"/>
            <w:r w:rsidRPr="00013E18">
              <w:rPr>
                <w:rFonts w:ascii="Times New Roman" w:hAnsi="Times New Roman"/>
                <w:b/>
                <w:sz w:val="22"/>
                <w:szCs w:val="22"/>
              </w:rPr>
              <w:t>Тип</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субъектов</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персональных</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данных</w:t>
            </w:r>
            <w:proofErr w:type="spellEnd"/>
          </w:p>
        </w:tc>
        <w:tc>
          <w:tcPr>
            <w:tcW w:w="1352" w:type="pct"/>
            <w:tcBorders>
              <w:top w:val="single" w:sz="4" w:space="0" w:color="000000"/>
              <w:left w:val="single" w:sz="4" w:space="0" w:color="000000"/>
              <w:bottom w:val="single" w:sz="4" w:space="0" w:color="000000"/>
              <w:right w:val="single" w:sz="4" w:space="0" w:color="000000"/>
            </w:tcBorders>
            <w:vAlign w:val="center"/>
          </w:tcPr>
          <w:p w14:paraId="0683BFAC" w14:textId="77777777" w:rsidR="00D425EA" w:rsidRPr="00013E18" w:rsidRDefault="00D425EA" w:rsidP="00013E18">
            <w:pPr>
              <w:snapToGrid w:val="0"/>
              <w:spacing w:after="0"/>
              <w:ind w:left="-108" w:right="-108"/>
              <w:jc w:val="center"/>
              <w:rPr>
                <w:rFonts w:ascii="Times New Roman" w:hAnsi="Times New Roman"/>
                <w:b/>
                <w:sz w:val="22"/>
                <w:szCs w:val="22"/>
              </w:rPr>
            </w:pPr>
            <w:proofErr w:type="spellStart"/>
            <w:r w:rsidRPr="00013E18">
              <w:rPr>
                <w:rFonts w:ascii="Times New Roman" w:hAnsi="Times New Roman"/>
                <w:b/>
                <w:sz w:val="22"/>
                <w:szCs w:val="22"/>
              </w:rPr>
              <w:t>Состав</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сведений</w:t>
            </w:r>
            <w:proofErr w:type="spellEnd"/>
          </w:p>
        </w:tc>
        <w:tc>
          <w:tcPr>
            <w:tcW w:w="1348" w:type="pct"/>
            <w:tcBorders>
              <w:top w:val="single" w:sz="4" w:space="0" w:color="000000"/>
              <w:left w:val="single" w:sz="4" w:space="0" w:color="000000"/>
              <w:bottom w:val="single" w:sz="4" w:space="0" w:color="000000"/>
              <w:right w:val="single" w:sz="4" w:space="0" w:color="000000"/>
            </w:tcBorders>
            <w:vAlign w:val="center"/>
          </w:tcPr>
          <w:p w14:paraId="075CDF70" w14:textId="77777777" w:rsidR="00D425EA" w:rsidRPr="00013E18" w:rsidRDefault="00D425EA" w:rsidP="00013E18">
            <w:pPr>
              <w:snapToGrid w:val="0"/>
              <w:spacing w:after="0"/>
              <w:ind w:left="-108" w:right="-108"/>
              <w:jc w:val="center"/>
              <w:rPr>
                <w:rFonts w:ascii="Times New Roman" w:hAnsi="Times New Roman"/>
                <w:b/>
                <w:sz w:val="22"/>
                <w:szCs w:val="22"/>
              </w:rPr>
            </w:pPr>
            <w:proofErr w:type="spellStart"/>
            <w:r w:rsidRPr="00013E18">
              <w:rPr>
                <w:rFonts w:ascii="Times New Roman" w:hAnsi="Times New Roman"/>
                <w:b/>
                <w:sz w:val="22"/>
                <w:szCs w:val="22"/>
              </w:rPr>
              <w:t>Допустимые</w:t>
            </w:r>
            <w:proofErr w:type="spellEnd"/>
            <w:r w:rsidRPr="00013E18">
              <w:rPr>
                <w:rFonts w:ascii="Times New Roman" w:hAnsi="Times New Roman"/>
                <w:b/>
                <w:sz w:val="22"/>
                <w:szCs w:val="22"/>
              </w:rPr>
              <w:t xml:space="preserve"> </w:t>
            </w:r>
            <w:proofErr w:type="spellStart"/>
            <w:r w:rsidRPr="00013E18">
              <w:rPr>
                <w:rFonts w:ascii="Times New Roman" w:hAnsi="Times New Roman"/>
                <w:b/>
                <w:sz w:val="22"/>
                <w:szCs w:val="22"/>
              </w:rPr>
              <w:t>операции</w:t>
            </w:r>
            <w:proofErr w:type="spellEnd"/>
          </w:p>
        </w:tc>
      </w:tr>
      <w:tr w:rsidR="00D425EA" w:rsidRPr="00B854F1" w14:paraId="08E7415F" w14:textId="77777777" w:rsidTr="00F22C05">
        <w:trPr>
          <w:trHeight w:val="378"/>
        </w:trPr>
        <w:tc>
          <w:tcPr>
            <w:tcW w:w="1140" w:type="pct"/>
            <w:tcBorders>
              <w:top w:val="single" w:sz="4" w:space="0" w:color="000000"/>
              <w:left w:val="single" w:sz="4" w:space="0" w:color="000000"/>
              <w:bottom w:val="single" w:sz="4" w:space="0" w:color="000000"/>
              <w:right w:val="nil"/>
            </w:tcBorders>
            <w:vAlign w:val="center"/>
          </w:tcPr>
          <w:p w14:paraId="0D7D4E6B" w14:textId="77777777" w:rsidR="00D425EA" w:rsidRPr="00013E18" w:rsidRDefault="00D425EA" w:rsidP="00013E18">
            <w:pPr>
              <w:spacing w:after="0"/>
              <w:ind w:left="-108" w:right="-108"/>
              <w:jc w:val="center"/>
              <w:rPr>
                <w:rFonts w:ascii="Times New Roman" w:hAnsi="Times New Roman"/>
                <w:color w:val="000000"/>
                <w:sz w:val="22"/>
                <w:szCs w:val="22"/>
                <w:lang w:val="ru-RU"/>
              </w:rPr>
            </w:pPr>
            <w:r w:rsidRPr="00013E18">
              <w:rPr>
                <w:rFonts w:ascii="Times New Roman" w:hAnsi="Times New Roman"/>
                <w:sz w:val="22"/>
                <w:szCs w:val="22"/>
                <w:lang w:val="ru-RU"/>
              </w:rPr>
              <w:t>ЕИАС ЖКХ</w:t>
            </w:r>
          </w:p>
        </w:tc>
        <w:tc>
          <w:tcPr>
            <w:tcW w:w="1159" w:type="pct"/>
            <w:tcBorders>
              <w:top w:val="single" w:sz="4" w:space="0" w:color="000000"/>
              <w:left w:val="single" w:sz="4" w:space="0" w:color="000000"/>
              <w:bottom w:val="single" w:sz="4" w:space="0" w:color="000000"/>
              <w:right w:val="single" w:sz="4" w:space="0" w:color="000000"/>
            </w:tcBorders>
            <w:vAlign w:val="center"/>
          </w:tcPr>
          <w:p w14:paraId="1B361319" w14:textId="7D80EFEB" w:rsidR="00D425EA" w:rsidRPr="00013E18" w:rsidRDefault="00D425EA" w:rsidP="0092004C">
            <w:pPr>
              <w:pStyle w:val="a7"/>
              <w:tabs>
                <w:tab w:val="left" w:pos="141"/>
              </w:tabs>
              <w:spacing w:after="0"/>
              <w:ind w:left="-108" w:right="-108"/>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Не </w:t>
            </w:r>
            <w:r w:rsidR="0092004C">
              <w:rPr>
                <w:rFonts w:ascii="Times New Roman" w:hAnsi="Times New Roman"/>
                <w:color w:val="000000"/>
                <w:sz w:val="22"/>
                <w:szCs w:val="22"/>
                <w:lang w:val="ru-RU"/>
              </w:rPr>
              <w:t>работники</w:t>
            </w:r>
            <w:r w:rsidRPr="00013E18">
              <w:rPr>
                <w:rFonts w:ascii="Times New Roman" w:hAnsi="Times New Roman"/>
                <w:color w:val="000000"/>
                <w:sz w:val="22"/>
                <w:szCs w:val="22"/>
                <w:lang w:val="ru-RU"/>
              </w:rPr>
              <w:t xml:space="preserve"> организации</w:t>
            </w:r>
          </w:p>
        </w:tc>
        <w:tc>
          <w:tcPr>
            <w:tcW w:w="1352" w:type="pct"/>
            <w:tcBorders>
              <w:top w:val="single" w:sz="4" w:space="0" w:color="000000"/>
              <w:left w:val="single" w:sz="4" w:space="0" w:color="000000"/>
              <w:bottom w:val="single" w:sz="4" w:space="0" w:color="000000"/>
              <w:right w:val="single" w:sz="4" w:space="0" w:color="000000"/>
            </w:tcBorders>
            <w:vAlign w:val="bottom"/>
          </w:tcPr>
          <w:p w14:paraId="048770B7" w14:textId="28E445FF" w:rsidR="00D425EA" w:rsidRPr="00021DE4" w:rsidRDefault="00D425E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семейное положение, год рождения, фамилия, имя, отчество, месяц рождения, дата рождения, данные о месте жительства, почтовый адрес, телефон гражданина, а также членов его семьи, номер телефона, паспортные данные, </w:t>
            </w:r>
            <w:r w:rsidR="00851D8A">
              <w:rPr>
                <w:rFonts w:ascii="Times New Roman" w:hAnsi="Times New Roman"/>
                <w:color w:val="000000"/>
                <w:sz w:val="22"/>
                <w:szCs w:val="22"/>
                <w:lang w:val="ru-RU"/>
              </w:rPr>
              <w:t>о</w:t>
            </w:r>
            <w:r w:rsidRPr="00013E18">
              <w:rPr>
                <w:rFonts w:ascii="Times New Roman" w:hAnsi="Times New Roman"/>
                <w:color w:val="000000"/>
                <w:sz w:val="22"/>
                <w:szCs w:val="22"/>
                <w:lang w:val="ru-RU"/>
              </w:rPr>
              <w:t>бщедоступные персональные данные, имущественное положение, адрес, сведения а членах семьи,  право собственности на помещение в многоквартирном доме, паспортные данные , копия документа удостоверяющего личность, копия документа подтверждающая полномочия представителя собственника помещения на право действовать от имени собственника, копия выписки из Единого государственного реестра прав на недвижимое имущество и сделок с ним, копия свидетельства о регистрации права собственности, копия договора найма помещения, копии платежных документов (подтверждающих факт оплаты квитанции) по взносам на капитальный ремонт, копия выписки движения средств из лицевого счета за период, копия справки из кредитной организации с реквизитами счета получателя средств</w:t>
            </w:r>
            <w:r w:rsidR="00021DE4">
              <w:rPr>
                <w:rFonts w:ascii="Times New Roman" w:hAnsi="Times New Roman"/>
                <w:color w:val="000000"/>
                <w:sz w:val="22"/>
                <w:szCs w:val="22"/>
                <w:lang w:val="ru-RU"/>
              </w:rPr>
              <w:t>,</w:t>
            </w:r>
            <w:r w:rsidR="00021DE4" w:rsidRPr="00021DE4">
              <w:rPr>
                <w:rFonts w:ascii="Times New Roman" w:hAnsi="Times New Roman"/>
                <w:color w:val="000000"/>
                <w:sz w:val="20"/>
                <w:szCs w:val="20"/>
                <w:lang w:val="ru-RU"/>
              </w:rPr>
              <w:t xml:space="preserve"> </w:t>
            </w:r>
            <w:r w:rsidR="00021DE4" w:rsidRPr="00021DE4">
              <w:rPr>
                <w:rFonts w:ascii="Times New Roman" w:hAnsi="Times New Roman"/>
                <w:color w:val="000000"/>
                <w:sz w:val="22"/>
                <w:szCs w:val="22"/>
                <w:lang w:val="ru-RU"/>
              </w:rPr>
              <w:t>адрес электронной почты</w:t>
            </w:r>
          </w:p>
        </w:tc>
        <w:tc>
          <w:tcPr>
            <w:tcW w:w="1348" w:type="pct"/>
            <w:tcBorders>
              <w:top w:val="single" w:sz="4" w:space="0" w:color="000000"/>
              <w:left w:val="single" w:sz="4" w:space="0" w:color="000000"/>
              <w:bottom w:val="single" w:sz="4" w:space="0" w:color="000000"/>
              <w:right w:val="single" w:sz="4" w:space="0" w:color="000000"/>
            </w:tcBorders>
          </w:tcPr>
          <w:p w14:paraId="5AFBCCA8"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блокирование, запись, извлечение, использование, накопление, обезличивание, </w:t>
            </w:r>
            <w:proofErr w:type="gramStart"/>
            <w:r w:rsidRPr="00013E18">
              <w:rPr>
                <w:rFonts w:ascii="Times New Roman" w:hAnsi="Times New Roman"/>
                <w:color w:val="000000"/>
                <w:sz w:val="22"/>
                <w:szCs w:val="22"/>
                <w:lang w:val="ru-RU"/>
              </w:rPr>
              <w:t>передача(</w:t>
            </w:r>
            <w:proofErr w:type="gramEnd"/>
            <w:r w:rsidRPr="00013E18">
              <w:rPr>
                <w:rFonts w:ascii="Times New Roman" w:hAnsi="Times New Roman"/>
                <w:color w:val="000000"/>
                <w:sz w:val="22"/>
                <w:szCs w:val="22"/>
                <w:lang w:val="ru-RU"/>
              </w:rPr>
              <w:t>распространение, предоставление, доступ), сбор, систематизация, удаление, уничтожение, уточнение(обновление, изменение), хранение</w:t>
            </w:r>
          </w:p>
        </w:tc>
      </w:tr>
      <w:tr w:rsidR="00D425EA" w:rsidRPr="00B854F1" w14:paraId="660E4BC4" w14:textId="77777777" w:rsidTr="00F22C05">
        <w:trPr>
          <w:trHeight w:val="378"/>
        </w:trPr>
        <w:tc>
          <w:tcPr>
            <w:tcW w:w="1140" w:type="pct"/>
            <w:tcBorders>
              <w:top w:val="single" w:sz="4" w:space="0" w:color="000000"/>
              <w:left w:val="single" w:sz="4" w:space="0" w:color="000000"/>
              <w:bottom w:val="single" w:sz="4" w:space="0" w:color="000000"/>
              <w:right w:val="nil"/>
            </w:tcBorders>
            <w:vAlign w:val="center"/>
          </w:tcPr>
          <w:p w14:paraId="44474A8A" w14:textId="77777777" w:rsidR="00D425EA" w:rsidRPr="00013E18" w:rsidRDefault="00D425EA" w:rsidP="00013E18">
            <w:pPr>
              <w:spacing w:after="0"/>
              <w:ind w:left="-108" w:right="-108"/>
              <w:jc w:val="center"/>
              <w:rPr>
                <w:rFonts w:ascii="Times New Roman" w:hAnsi="Times New Roman"/>
                <w:color w:val="000000"/>
                <w:sz w:val="22"/>
                <w:szCs w:val="22"/>
                <w:lang w:val="ru-RU"/>
              </w:rPr>
            </w:pPr>
            <w:r w:rsidRPr="00013E18">
              <w:rPr>
                <w:rFonts w:ascii="Times New Roman" w:hAnsi="Times New Roman"/>
                <w:sz w:val="22"/>
                <w:szCs w:val="22"/>
                <w:lang w:val="ru-RU"/>
              </w:rPr>
              <w:t>1С</w:t>
            </w:r>
          </w:p>
        </w:tc>
        <w:tc>
          <w:tcPr>
            <w:tcW w:w="1159" w:type="pct"/>
            <w:tcBorders>
              <w:top w:val="single" w:sz="4" w:space="0" w:color="000000"/>
              <w:left w:val="single" w:sz="4" w:space="0" w:color="000000"/>
              <w:bottom w:val="single" w:sz="4" w:space="0" w:color="000000"/>
              <w:right w:val="single" w:sz="4" w:space="0" w:color="000000"/>
            </w:tcBorders>
            <w:vAlign w:val="center"/>
          </w:tcPr>
          <w:p w14:paraId="7E037236" w14:textId="24F2DABB" w:rsidR="00D425EA" w:rsidRPr="00013E18" w:rsidRDefault="0092004C" w:rsidP="00013E18">
            <w:pPr>
              <w:pStyle w:val="a7"/>
              <w:tabs>
                <w:tab w:val="left" w:pos="141"/>
              </w:tabs>
              <w:spacing w:after="0"/>
              <w:ind w:left="-108" w:right="-108"/>
              <w:rPr>
                <w:rFonts w:ascii="Times New Roman" w:hAnsi="Times New Roman"/>
                <w:color w:val="000000"/>
                <w:sz w:val="22"/>
                <w:szCs w:val="22"/>
                <w:lang w:val="ru-RU"/>
              </w:rPr>
            </w:pPr>
            <w:r>
              <w:rPr>
                <w:rFonts w:ascii="Times New Roman" w:hAnsi="Times New Roman"/>
                <w:color w:val="000000"/>
                <w:sz w:val="22"/>
                <w:szCs w:val="22"/>
                <w:lang w:val="ru-RU"/>
              </w:rPr>
              <w:t>Работники</w:t>
            </w:r>
            <w:r w:rsidR="00D425EA" w:rsidRPr="00013E18">
              <w:rPr>
                <w:rFonts w:ascii="Times New Roman" w:hAnsi="Times New Roman"/>
                <w:color w:val="000000"/>
                <w:sz w:val="22"/>
                <w:szCs w:val="22"/>
                <w:lang w:val="ru-RU"/>
              </w:rPr>
              <w:t xml:space="preserve"> организации</w:t>
            </w:r>
          </w:p>
        </w:tc>
        <w:tc>
          <w:tcPr>
            <w:tcW w:w="1352" w:type="pct"/>
            <w:tcBorders>
              <w:top w:val="single" w:sz="4" w:space="0" w:color="000000"/>
              <w:left w:val="single" w:sz="4" w:space="0" w:color="000000"/>
              <w:bottom w:val="single" w:sz="4" w:space="0" w:color="000000"/>
              <w:right w:val="single" w:sz="4" w:space="0" w:color="000000"/>
            </w:tcBorders>
            <w:vAlign w:val="bottom"/>
          </w:tcPr>
          <w:p w14:paraId="1D76E908" w14:textId="4B9D6CE9" w:rsidR="00851D8A" w:rsidRDefault="00D425E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Фамилия, имя, отчество (в </w:t>
            </w:r>
            <w:proofErr w:type="spellStart"/>
            <w:r w:rsidRPr="00013E18">
              <w:rPr>
                <w:rFonts w:ascii="Times New Roman" w:hAnsi="Times New Roman"/>
                <w:color w:val="000000"/>
                <w:sz w:val="22"/>
                <w:szCs w:val="22"/>
                <w:lang w:val="ru-RU"/>
              </w:rPr>
              <w:t>т.ч</w:t>
            </w:r>
            <w:proofErr w:type="spellEnd"/>
            <w:r w:rsidRPr="00013E18">
              <w:rPr>
                <w:rFonts w:ascii="Times New Roman" w:hAnsi="Times New Roman"/>
                <w:color w:val="000000"/>
                <w:sz w:val="22"/>
                <w:szCs w:val="22"/>
                <w:lang w:val="ru-RU"/>
              </w:rPr>
              <w:t>. прежние),</w:t>
            </w:r>
            <w:r w:rsidRPr="00013E18">
              <w:rPr>
                <w:rFonts w:ascii="Times New Roman" w:hAnsi="Times New Roman"/>
                <w:color w:val="000000"/>
                <w:sz w:val="22"/>
                <w:szCs w:val="22"/>
                <w:lang w:val="ru-RU"/>
              </w:rPr>
              <w:br/>
              <w:t xml:space="preserve">год рождения, месяц рождения, дата </w:t>
            </w:r>
            <w:proofErr w:type="spellStart"/>
            <w:r w:rsidRPr="00013E18">
              <w:rPr>
                <w:rFonts w:ascii="Times New Roman" w:hAnsi="Times New Roman"/>
                <w:color w:val="000000"/>
                <w:sz w:val="22"/>
                <w:szCs w:val="22"/>
                <w:lang w:val="ru-RU"/>
              </w:rPr>
              <w:t>рождения,место</w:t>
            </w:r>
            <w:proofErr w:type="spellEnd"/>
            <w:r w:rsidRPr="00013E18">
              <w:rPr>
                <w:rFonts w:ascii="Times New Roman" w:hAnsi="Times New Roman"/>
                <w:color w:val="000000"/>
                <w:sz w:val="22"/>
                <w:szCs w:val="22"/>
                <w:lang w:val="ru-RU"/>
              </w:rPr>
              <w:t xml:space="preserve"> рождения, </w:t>
            </w:r>
            <w:r w:rsidRPr="00013E18">
              <w:rPr>
                <w:rFonts w:ascii="Times New Roman" w:hAnsi="Times New Roman"/>
                <w:color w:val="000000"/>
                <w:sz w:val="22"/>
                <w:szCs w:val="22"/>
                <w:lang w:val="ru-RU"/>
              </w:rPr>
              <w:br/>
              <w:t>пол, фотография,</w:t>
            </w:r>
            <w:r w:rsidRPr="00013E18">
              <w:rPr>
                <w:rFonts w:ascii="Times New Roman" w:hAnsi="Times New Roman"/>
                <w:color w:val="000000"/>
                <w:sz w:val="22"/>
                <w:szCs w:val="22"/>
                <w:lang w:val="ru-RU"/>
              </w:rPr>
              <w:br/>
              <w:t xml:space="preserve">паспортные данные или данные иного  документа,  удостоверяющего личность (серия,  номер,  дата  выдачи,  наименование  органа,  выдавшего документ), </w:t>
            </w:r>
            <w:r w:rsidRPr="00013E18">
              <w:rPr>
                <w:rFonts w:ascii="Times New Roman" w:hAnsi="Times New Roman"/>
                <w:color w:val="000000"/>
                <w:sz w:val="22"/>
                <w:szCs w:val="22"/>
                <w:lang w:val="ru-RU"/>
              </w:rPr>
              <w:br/>
              <w:t>гражданство,</w:t>
            </w:r>
            <w:r w:rsidRPr="00013E18">
              <w:rPr>
                <w:rFonts w:ascii="Times New Roman" w:hAnsi="Times New Roman"/>
                <w:color w:val="000000"/>
                <w:sz w:val="22"/>
                <w:szCs w:val="22"/>
                <w:lang w:val="ru-RU"/>
              </w:rPr>
              <w:br/>
              <w:t>адрес места жительства  (по  паспорту  и  фактический), дата регистрации по месту жительства или по месту пребывания,</w:t>
            </w:r>
            <w:r w:rsidRPr="00013E18">
              <w:rPr>
                <w:rFonts w:ascii="Times New Roman" w:hAnsi="Times New Roman"/>
                <w:color w:val="000000"/>
                <w:sz w:val="22"/>
                <w:szCs w:val="22"/>
                <w:lang w:val="ru-RU"/>
              </w:rPr>
              <w:br/>
              <w:t xml:space="preserve">номера  телефонов  (мобильного  и  домашнего), </w:t>
            </w:r>
            <w:r w:rsidRPr="00013E18">
              <w:rPr>
                <w:rFonts w:ascii="Times New Roman" w:hAnsi="Times New Roman"/>
                <w:color w:val="000000"/>
                <w:sz w:val="22"/>
                <w:szCs w:val="22"/>
                <w:lang w:val="ru-RU"/>
              </w:rPr>
              <w:b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r w:rsidRPr="00013E18">
              <w:rPr>
                <w:rFonts w:ascii="Times New Roman" w:hAnsi="Times New Roman"/>
                <w:color w:val="000000"/>
                <w:sz w:val="22"/>
                <w:szCs w:val="22"/>
                <w:lang w:val="ru-RU"/>
              </w:rPr>
              <w:b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w:t>
            </w:r>
            <w:r w:rsidRPr="00013E18">
              <w:rPr>
                <w:rFonts w:ascii="Times New Roman" w:hAnsi="Times New Roman"/>
                <w:color w:val="000000"/>
                <w:sz w:val="22"/>
                <w:szCs w:val="22"/>
                <w:lang w:val="ru-RU"/>
              </w:rPr>
              <w:b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 занимаемых ранее  в  них   должностей и времени работы в этих организациях),</w:t>
            </w:r>
            <w:r w:rsidRPr="00013E18">
              <w:rPr>
                <w:rFonts w:ascii="Times New Roman" w:hAnsi="Times New Roman"/>
                <w:color w:val="000000"/>
                <w:sz w:val="22"/>
                <w:szCs w:val="22"/>
                <w:lang w:val="ru-RU"/>
              </w:rPr>
              <w:br/>
              <w:t>сведения  о  номере,  серии  и  дате  выдачи   трудовой книжки (вкладыша в нее) и записях в ней,</w:t>
            </w:r>
            <w:r w:rsidRPr="00013E18">
              <w:rPr>
                <w:rFonts w:ascii="Times New Roman" w:hAnsi="Times New Roman"/>
                <w:color w:val="000000"/>
                <w:sz w:val="22"/>
                <w:szCs w:val="22"/>
                <w:lang w:val="ru-RU"/>
              </w:rPr>
              <w:br/>
              <w:t>содержание  и  реквизиты  трудового  договора  или гражданско-правового договора с Фондом,</w:t>
            </w:r>
            <w:r w:rsidRPr="00013E18">
              <w:rPr>
                <w:rFonts w:ascii="Times New Roman" w:hAnsi="Times New Roman"/>
                <w:color w:val="000000"/>
                <w:sz w:val="22"/>
                <w:szCs w:val="22"/>
                <w:lang w:val="ru-RU"/>
              </w:rPr>
              <w:br/>
              <w:t xml:space="preserve">сведения о заработной  плате,  </w:t>
            </w:r>
            <w:r w:rsidRPr="00013E18">
              <w:rPr>
                <w:rFonts w:ascii="Times New Roman" w:hAnsi="Times New Roman"/>
                <w:color w:val="000000"/>
                <w:sz w:val="22"/>
                <w:szCs w:val="22"/>
                <w:lang w:val="ru-RU"/>
              </w:rPr>
              <w:br/>
              <w:t>сведения  о  воинском  учете (серия,  номер,  дата   выдачи, наименование   органа,   выдавшего    военный    билет,    военно-учетная специальность, воинское звание, данные о принятии\снятии на (с) учет (а)),</w:t>
            </w:r>
            <w:r w:rsidRPr="00013E18">
              <w:rPr>
                <w:rFonts w:ascii="Times New Roman" w:hAnsi="Times New Roman"/>
                <w:color w:val="000000"/>
                <w:sz w:val="22"/>
                <w:szCs w:val="22"/>
                <w:lang w:val="ru-RU"/>
              </w:rPr>
              <w:br/>
              <w:t>сведения о  семейном  положении  (состояние  в  браке,  данные свидетельства о заключении  брака,  фамилия,  имя,  отчество  супруга (и), паспортные данные супруга (и), данные брачного контракта,  данные  справки по форме 2НДФЛ супруга (и), данные документов по долговым  обязательствам, степень родства, фамилии, имена, отчества и даты рождения  других  членов семьи, иждивенцев),</w:t>
            </w:r>
            <w:r w:rsidRPr="00013E18">
              <w:rPr>
                <w:rFonts w:ascii="Times New Roman" w:hAnsi="Times New Roman"/>
                <w:color w:val="000000"/>
                <w:sz w:val="22"/>
                <w:szCs w:val="22"/>
                <w:lang w:val="ru-RU"/>
              </w:rPr>
              <w:br/>
              <w:t>сведения  о   номере   и   серии   страхового   свидетельства государственного пенсионного страхования,</w:t>
            </w:r>
            <w:r w:rsidRPr="00013E18">
              <w:rPr>
                <w:rFonts w:ascii="Times New Roman" w:hAnsi="Times New Roman"/>
                <w:color w:val="000000"/>
                <w:sz w:val="22"/>
                <w:szCs w:val="22"/>
                <w:lang w:val="ru-RU"/>
              </w:rPr>
              <w:br/>
              <w:t>сведения об идентификационном номере налогоплательщика,</w:t>
            </w:r>
            <w:r w:rsidRPr="00013E18">
              <w:rPr>
                <w:rFonts w:ascii="Times New Roman" w:hAnsi="Times New Roman"/>
                <w:color w:val="000000"/>
                <w:sz w:val="22"/>
                <w:szCs w:val="22"/>
                <w:lang w:val="ru-RU"/>
              </w:rPr>
              <w:br/>
              <w:t>сведения о состоянии здоровья, которые относятся к вопросу о возможности выполнения трудовой функции,</w:t>
            </w:r>
            <w:r w:rsidRPr="00013E18">
              <w:rPr>
                <w:rFonts w:ascii="Times New Roman" w:hAnsi="Times New Roman"/>
                <w:color w:val="000000"/>
                <w:sz w:val="22"/>
                <w:szCs w:val="22"/>
                <w:lang w:val="ru-RU"/>
              </w:rPr>
              <w:br/>
              <w:t>сведения, указанные в оригиналах и копиях приказов по  личному составу Фонда и материалах к ним,</w:t>
            </w:r>
            <w:r w:rsidRPr="00013E18">
              <w:rPr>
                <w:rFonts w:ascii="Times New Roman" w:hAnsi="Times New Roman"/>
                <w:color w:val="000000"/>
                <w:sz w:val="22"/>
                <w:szCs w:val="22"/>
                <w:lang w:val="ru-RU"/>
              </w:rPr>
              <w:b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w:t>
            </w:r>
            <w:r w:rsidRPr="00013E18">
              <w:rPr>
                <w:rFonts w:ascii="Times New Roman" w:hAnsi="Times New Roman"/>
                <w:color w:val="000000"/>
                <w:sz w:val="22"/>
                <w:szCs w:val="22"/>
                <w:lang w:val="ru-RU"/>
              </w:rPr>
              <w:br/>
              <w:t>материалы по внутренним служебным расследованиям,</w:t>
            </w:r>
            <w:r w:rsidRPr="00013E18">
              <w:rPr>
                <w:rFonts w:ascii="Times New Roman" w:hAnsi="Times New Roman"/>
                <w:color w:val="000000"/>
                <w:sz w:val="22"/>
                <w:szCs w:val="22"/>
                <w:lang w:val="ru-RU"/>
              </w:rPr>
              <w:br/>
              <w:t>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r w:rsidRPr="00013E18">
              <w:rPr>
                <w:rFonts w:ascii="Times New Roman" w:hAnsi="Times New Roman"/>
                <w:color w:val="000000"/>
                <w:sz w:val="22"/>
                <w:szCs w:val="22"/>
                <w:lang w:val="ru-RU"/>
              </w:rPr>
              <w:br/>
              <w:t>сведения   о   временной    нетрудоспособности,</w:t>
            </w:r>
            <w:r w:rsidRPr="00013E18">
              <w:rPr>
                <w:rFonts w:ascii="Times New Roman" w:hAnsi="Times New Roman"/>
                <w:color w:val="000000"/>
                <w:sz w:val="22"/>
                <w:szCs w:val="22"/>
                <w:lang w:val="ru-RU"/>
              </w:rPr>
              <w:br/>
              <w:t>табельный номер,</w:t>
            </w:r>
            <w:r w:rsidRPr="00013E18">
              <w:rPr>
                <w:rFonts w:ascii="Times New Roman" w:hAnsi="Times New Roman"/>
                <w:color w:val="000000"/>
                <w:sz w:val="22"/>
                <w:szCs w:val="22"/>
                <w:lang w:val="ru-RU"/>
              </w:rPr>
              <w:br/>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w:t>
            </w:r>
          </w:p>
          <w:p w14:paraId="654178E7" w14:textId="711D4A8F" w:rsidR="00D425EA" w:rsidRPr="00013E18" w:rsidRDefault="00851D8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копия справки из кредитной организации с реквизитами счета </w:t>
            </w:r>
            <w:r>
              <w:rPr>
                <w:rFonts w:ascii="Times New Roman" w:hAnsi="Times New Roman"/>
                <w:color w:val="000000"/>
                <w:sz w:val="22"/>
                <w:szCs w:val="22"/>
                <w:lang w:val="ru-RU"/>
              </w:rPr>
              <w:t>работника для выплаты</w:t>
            </w:r>
            <w:r w:rsidRPr="00013E18">
              <w:rPr>
                <w:rFonts w:ascii="Times New Roman" w:hAnsi="Times New Roman"/>
                <w:color w:val="000000"/>
                <w:sz w:val="22"/>
                <w:szCs w:val="22"/>
                <w:lang w:val="ru-RU"/>
              </w:rPr>
              <w:t xml:space="preserve"> </w:t>
            </w:r>
            <w:r>
              <w:rPr>
                <w:rFonts w:ascii="Times New Roman" w:hAnsi="Times New Roman"/>
                <w:color w:val="000000"/>
                <w:sz w:val="22"/>
                <w:szCs w:val="22"/>
                <w:lang w:val="ru-RU"/>
              </w:rPr>
              <w:t>заработной платы,</w:t>
            </w:r>
            <w:r w:rsidR="00021DE4" w:rsidRPr="00021DE4">
              <w:rPr>
                <w:rFonts w:ascii="Times New Roman" w:hAnsi="Times New Roman"/>
                <w:color w:val="000000"/>
                <w:sz w:val="20"/>
                <w:szCs w:val="20"/>
                <w:lang w:val="ru-RU"/>
              </w:rPr>
              <w:t xml:space="preserve"> </w:t>
            </w:r>
            <w:r w:rsidR="00021DE4" w:rsidRPr="00021DE4">
              <w:rPr>
                <w:rFonts w:ascii="Times New Roman" w:hAnsi="Times New Roman"/>
                <w:color w:val="000000"/>
                <w:sz w:val="22"/>
                <w:szCs w:val="22"/>
                <w:lang w:val="ru-RU"/>
              </w:rPr>
              <w:t xml:space="preserve">адрес электронной </w:t>
            </w:r>
            <w:proofErr w:type="gramStart"/>
            <w:r w:rsidR="00021DE4" w:rsidRPr="00021DE4">
              <w:rPr>
                <w:rFonts w:ascii="Times New Roman" w:hAnsi="Times New Roman"/>
                <w:color w:val="000000"/>
                <w:sz w:val="22"/>
                <w:szCs w:val="22"/>
                <w:lang w:val="ru-RU"/>
              </w:rPr>
              <w:t>почты,</w:t>
            </w:r>
            <w:r w:rsidR="00D425EA" w:rsidRPr="00021DE4">
              <w:rPr>
                <w:rFonts w:ascii="Times New Roman" w:hAnsi="Times New Roman"/>
                <w:color w:val="000000"/>
                <w:sz w:val="22"/>
                <w:szCs w:val="22"/>
                <w:lang w:val="ru-RU"/>
              </w:rPr>
              <w:br/>
            </w:r>
            <w:r w:rsidR="00D425EA" w:rsidRPr="00013E18">
              <w:rPr>
                <w:rFonts w:ascii="Times New Roman" w:hAnsi="Times New Roman"/>
                <w:color w:val="000000"/>
                <w:sz w:val="22"/>
                <w:szCs w:val="22"/>
                <w:lang w:val="ru-RU"/>
              </w:rPr>
              <w:t>общедоступные</w:t>
            </w:r>
            <w:proofErr w:type="gramEnd"/>
            <w:r w:rsidR="00D425EA" w:rsidRPr="00013E18">
              <w:rPr>
                <w:rFonts w:ascii="Times New Roman" w:hAnsi="Times New Roman"/>
                <w:color w:val="000000"/>
                <w:sz w:val="22"/>
                <w:szCs w:val="22"/>
                <w:lang w:val="ru-RU"/>
              </w:rPr>
              <w:t xml:space="preserve"> данные.</w:t>
            </w:r>
          </w:p>
        </w:tc>
        <w:tc>
          <w:tcPr>
            <w:tcW w:w="1348" w:type="pct"/>
            <w:tcBorders>
              <w:top w:val="single" w:sz="4" w:space="0" w:color="000000"/>
              <w:left w:val="single" w:sz="4" w:space="0" w:color="000000"/>
              <w:bottom w:val="single" w:sz="4" w:space="0" w:color="000000"/>
              <w:right w:val="single" w:sz="4" w:space="0" w:color="000000"/>
            </w:tcBorders>
          </w:tcPr>
          <w:p w14:paraId="1BC8165A" w14:textId="77777777"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блокирование, запись, извлечение, использование, накопление, обезличивание, </w:t>
            </w:r>
            <w:proofErr w:type="gramStart"/>
            <w:r w:rsidRPr="00013E18">
              <w:rPr>
                <w:rFonts w:ascii="Times New Roman" w:hAnsi="Times New Roman"/>
                <w:color w:val="000000"/>
                <w:sz w:val="22"/>
                <w:szCs w:val="22"/>
                <w:lang w:val="ru-RU"/>
              </w:rPr>
              <w:t>передача(</w:t>
            </w:r>
            <w:proofErr w:type="gramEnd"/>
            <w:r w:rsidRPr="00013E18">
              <w:rPr>
                <w:rFonts w:ascii="Times New Roman" w:hAnsi="Times New Roman"/>
                <w:color w:val="000000"/>
                <w:sz w:val="22"/>
                <w:szCs w:val="22"/>
                <w:lang w:val="ru-RU"/>
              </w:rPr>
              <w:t>распространение, предоставление, доступ), сбор, систематизация, удаление, уничтожение, уточнение(обновление, изменение), хранение</w:t>
            </w:r>
          </w:p>
        </w:tc>
      </w:tr>
    </w:tbl>
    <w:p w14:paraId="2AC3820D" w14:textId="77777777" w:rsidR="00D425EA" w:rsidRPr="00013E18" w:rsidRDefault="00D425EA" w:rsidP="00013E18">
      <w:pPr>
        <w:pStyle w:val="1"/>
        <w:spacing w:before="240" w:after="240"/>
        <w:ind w:left="431" w:hanging="431"/>
        <w:contextualSpacing/>
        <w:jc w:val="center"/>
        <w:rPr>
          <w:rFonts w:ascii="Times New Roman" w:eastAsia="Times New Roman" w:hAnsi="Times New Roman" w:cs="Times New Roman"/>
          <w:b w:val="0"/>
          <w:color w:val="auto"/>
          <w:sz w:val="24"/>
          <w:szCs w:val="24"/>
          <w:lang w:val="ru-RU" w:eastAsia="ru-RU"/>
        </w:rPr>
      </w:pPr>
      <w:r w:rsidRPr="00013E18">
        <w:rPr>
          <w:rFonts w:ascii="Times New Roman" w:eastAsia="Times New Roman" w:hAnsi="Times New Roman" w:cs="Times New Roman"/>
          <w:b w:val="0"/>
          <w:color w:val="auto"/>
          <w:sz w:val="24"/>
          <w:szCs w:val="24"/>
          <w:lang w:val="ru-RU" w:eastAsia="ru-RU"/>
        </w:rPr>
        <w:t>Порядок и условия обработки персональных данных</w:t>
      </w:r>
    </w:p>
    <w:p w14:paraId="2960EA77"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Перечень действий, совершаемых оператором с </w:t>
      </w:r>
      <w:proofErr w:type="spellStart"/>
      <w:r w:rsidRPr="00013E18">
        <w:rPr>
          <w:rFonts w:ascii="Times New Roman" w:hAnsi="Times New Roman" w:cs="Times New Roman"/>
          <w:color w:val="auto"/>
          <w:sz w:val="24"/>
          <w:szCs w:val="24"/>
          <w:lang w:val="ru-RU"/>
        </w:rPr>
        <w:t>ПДн</w:t>
      </w:r>
      <w:proofErr w:type="spellEnd"/>
      <w:r w:rsidRPr="00013E18">
        <w:rPr>
          <w:rFonts w:ascii="Times New Roman" w:hAnsi="Times New Roman" w:cs="Times New Roman"/>
          <w:color w:val="auto"/>
          <w:sz w:val="24"/>
          <w:szCs w:val="24"/>
          <w:lang w:val="ru-RU"/>
        </w:rPr>
        <w:t xml:space="preserve"> субъектов</w:t>
      </w:r>
    </w:p>
    <w:p w14:paraId="060FA47C"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 ходе обработки </w:t>
      </w:r>
      <w:proofErr w:type="spellStart"/>
      <w:r w:rsidRPr="00013E18">
        <w:rPr>
          <w:rFonts w:ascii="Times New Roman" w:hAnsi="Times New Roman"/>
          <w:bCs/>
          <w:spacing w:val="-4"/>
        </w:rPr>
        <w:t>ПДн</w:t>
      </w:r>
      <w:proofErr w:type="spellEnd"/>
      <w:r w:rsidRPr="00013E18">
        <w:rPr>
          <w:rFonts w:ascii="Times New Roman" w:hAnsi="Times New Roman"/>
          <w:bCs/>
          <w:spacing w:val="-4"/>
        </w:rPr>
        <w:t xml:space="preserve"> Оператором возможно совершение указанных в таблице 2 действий с персональными данными субъектов.</w:t>
      </w:r>
    </w:p>
    <w:p w14:paraId="2125E6F1"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Используемые оператором способы обработки персональных данных</w:t>
      </w:r>
    </w:p>
    <w:p w14:paraId="46196060"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Обработка полученных персональных данных осуществляется Оператором как с использованием средств автоматизации, так и на бумажных носителях (без использования средств автоматизации).</w:t>
      </w:r>
    </w:p>
    <w:p w14:paraId="56931EE3"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Порядок передачи персональных данных третьим лицам</w:t>
      </w:r>
    </w:p>
    <w:p w14:paraId="6514C666" w14:textId="6F26B3C4"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 случае необходимости взаимодействия с третьими лицами в рамках достижения целей обработки персональных данных Оператор обязуется не распространять персональные данные без согласия субъекта </w:t>
      </w:r>
      <w:proofErr w:type="spellStart"/>
      <w:r w:rsidRPr="00013E18">
        <w:rPr>
          <w:rFonts w:ascii="Times New Roman" w:hAnsi="Times New Roman"/>
          <w:bCs/>
          <w:spacing w:val="-4"/>
        </w:rPr>
        <w:t>ПДн</w:t>
      </w:r>
      <w:proofErr w:type="spellEnd"/>
      <w:r w:rsidRPr="00013E18">
        <w:rPr>
          <w:rFonts w:ascii="Times New Roman" w:hAnsi="Times New Roman"/>
          <w:bCs/>
          <w:spacing w:val="-4"/>
        </w:rPr>
        <w:t>, если иное не предусмотрено федеральным законом</w:t>
      </w:r>
      <w:r w:rsidR="00613D8D">
        <w:rPr>
          <w:rFonts w:ascii="Times New Roman" w:hAnsi="Times New Roman"/>
          <w:bCs/>
          <w:spacing w:val="-4"/>
        </w:rPr>
        <w:t xml:space="preserve"> так же </w:t>
      </w:r>
      <w:r w:rsidR="00613D8D" w:rsidRPr="00013E18">
        <w:rPr>
          <w:rFonts w:ascii="Times New Roman" w:hAnsi="Times New Roman"/>
          <w:bCs/>
          <w:spacing w:val="-4"/>
        </w:rPr>
        <w:t>действующим законодательством Российской Федерации.</w:t>
      </w:r>
    </w:p>
    <w:p w14:paraId="690C3262"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Трансграничная передача </w:t>
      </w:r>
      <w:proofErr w:type="spellStart"/>
      <w:r w:rsidRPr="00013E18">
        <w:rPr>
          <w:rFonts w:ascii="Times New Roman" w:hAnsi="Times New Roman"/>
          <w:bCs/>
          <w:spacing w:val="-4"/>
        </w:rPr>
        <w:t>ПДн</w:t>
      </w:r>
      <w:proofErr w:type="spellEnd"/>
      <w:r w:rsidRPr="00013E18">
        <w:rPr>
          <w:rFonts w:ascii="Times New Roman" w:hAnsi="Times New Roman"/>
          <w:bCs/>
          <w:spacing w:val="-4"/>
        </w:rPr>
        <w:t xml:space="preserve"> Оператором не осуществляется.</w:t>
      </w:r>
    </w:p>
    <w:p w14:paraId="13F5D90F"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Обеспечение конфиденциальности персональных данных</w:t>
      </w:r>
    </w:p>
    <w:p w14:paraId="5994C6CD"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Оператор и иные лица, получившие доступ к персональным данным на законном основании, с целью обеспечения конфиденциальности </w:t>
      </w:r>
      <w:proofErr w:type="spellStart"/>
      <w:r w:rsidRPr="00013E18">
        <w:rPr>
          <w:rFonts w:ascii="Times New Roman" w:hAnsi="Times New Roman"/>
          <w:bCs/>
          <w:spacing w:val="-4"/>
        </w:rPr>
        <w:t>ПДн</w:t>
      </w:r>
      <w:proofErr w:type="spellEnd"/>
      <w:r w:rsidRPr="00013E18">
        <w:rPr>
          <w:rFonts w:ascii="Times New Roman" w:hAnsi="Times New Roman"/>
          <w:bCs/>
          <w:spacing w:val="-4"/>
        </w:rPr>
        <w:t xml:space="preserve"> в соответствии со ст. 7 </w:t>
      </w:r>
      <w:r w:rsidRPr="00013E18">
        <w:rPr>
          <w:rFonts w:ascii="Times New Roman" w:hAnsi="Times New Roman"/>
        </w:rPr>
        <w:t xml:space="preserve">Федерального закона от 27.07.2006 </w:t>
      </w:r>
      <w:r w:rsidRPr="00013E18">
        <w:rPr>
          <w:rFonts w:ascii="Times New Roman" w:hAnsi="Times New Roman"/>
          <w:bCs/>
          <w:spacing w:val="-4"/>
        </w:rPr>
        <w:t>№ 152-ФЗ «О персональных данных»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B9B82B6"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ab/>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57F24A98"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 xml:space="preserve">Порядок ознакомления с политикой Оператора в отношении обработки персональных данных и принятых мерах по обеспечению безопасности </w:t>
      </w:r>
      <w:proofErr w:type="spellStart"/>
      <w:r w:rsidRPr="00013E18">
        <w:rPr>
          <w:rFonts w:ascii="Times New Roman" w:hAnsi="Times New Roman" w:cs="Times New Roman"/>
          <w:color w:val="auto"/>
          <w:sz w:val="24"/>
          <w:szCs w:val="24"/>
          <w:lang w:val="ru-RU"/>
        </w:rPr>
        <w:t>ПДн</w:t>
      </w:r>
      <w:proofErr w:type="spellEnd"/>
    </w:p>
    <w:p w14:paraId="05249831"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 соответствии с требованиями ч. 2 ст. 18.1 </w:t>
      </w:r>
      <w:r w:rsidRPr="00013E18">
        <w:rPr>
          <w:rFonts w:ascii="Times New Roman" w:hAnsi="Times New Roman"/>
        </w:rPr>
        <w:t xml:space="preserve">Федерального закона от 27.07.2006 </w:t>
      </w:r>
      <w:r w:rsidRPr="00013E18">
        <w:rPr>
          <w:rFonts w:ascii="Times New Roman" w:hAnsi="Times New Roman"/>
          <w:bCs/>
          <w:spacing w:val="-4"/>
        </w:rPr>
        <w:t>№ 152-ФЗ «О персональных данных» настоящая Политика открыто опубликована и доступна для ознакомления в информационно-телекоммуникационной сети Интернет на официальном сайте Фонда.</w:t>
      </w:r>
    </w:p>
    <w:p w14:paraId="67EF43A6"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Во исполнение требований ч.1 ст. 19 </w:t>
      </w:r>
      <w:r w:rsidRPr="00013E18">
        <w:rPr>
          <w:rFonts w:ascii="Times New Roman" w:hAnsi="Times New Roman"/>
        </w:rPr>
        <w:t xml:space="preserve">Федерального закона от 27.07.2006 </w:t>
      </w:r>
      <w:r w:rsidRPr="00013E18">
        <w:rPr>
          <w:rFonts w:ascii="Times New Roman" w:hAnsi="Times New Roman"/>
          <w:bCs/>
          <w:spacing w:val="-4"/>
        </w:rPr>
        <w:t xml:space="preserve">№ 152-ФЗ «О персональных данных» Оператором приняты необходимые правовые, организационные и технические меры для защиты персональных данных при их обработке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утвержденным Оператором комплектом организационно-распорядительной документации в области защиты персональных данных при их обработке в </w:t>
      </w:r>
      <w:proofErr w:type="spellStart"/>
      <w:r w:rsidRPr="00013E18">
        <w:rPr>
          <w:rFonts w:ascii="Times New Roman" w:hAnsi="Times New Roman"/>
          <w:bCs/>
          <w:spacing w:val="-4"/>
        </w:rPr>
        <w:t>ИС</w:t>
      </w:r>
      <w:proofErr w:type="spellEnd"/>
      <w:r w:rsidRPr="00013E18">
        <w:rPr>
          <w:rFonts w:ascii="Times New Roman" w:hAnsi="Times New Roman"/>
          <w:bCs/>
          <w:spacing w:val="-4"/>
        </w:rPr>
        <w:t xml:space="preserve"> Фонда.</w:t>
      </w:r>
    </w:p>
    <w:p w14:paraId="61032BD1"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Условия прекращения обработки персональных данных</w:t>
      </w:r>
    </w:p>
    <w:p w14:paraId="51B4DC13"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Условием прекращения обработки персональных данных является достижение целей обработки персональных данных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226B9501"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Организация хранения персональных данных</w:t>
      </w:r>
    </w:p>
    <w:p w14:paraId="14400183"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Хранение персональных данных осуществляется в форме, позволяющей определить субъекта </w:t>
      </w:r>
      <w:proofErr w:type="spellStart"/>
      <w:r w:rsidRPr="00013E18">
        <w:rPr>
          <w:rFonts w:ascii="Times New Roman" w:hAnsi="Times New Roman"/>
          <w:bCs/>
          <w:spacing w:val="-4"/>
        </w:rPr>
        <w:t>ПДн</w:t>
      </w:r>
      <w:proofErr w:type="spellEnd"/>
      <w:r w:rsidRPr="00013E18">
        <w:rPr>
          <w:rFonts w:ascii="Times New Roman" w:hAnsi="Times New Roman"/>
          <w:bCs/>
          <w:spacing w:val="-4"/>
        </w:rPr>
        <w:t xml:space="preserve">,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и/или договором, стороной которого является субъект </w:t>
      </w:r>
      <w:proofErr w:type="spellStart"/>
      <w:r w:rsidRPr="00013E18">
        <w:rPr>
          <w:rFonts w:ascii="Times New Roman" w:hAnsi="Times New Roman"/>
          <w:bCs/>
          <w:spacing w:val="-4"/>
        </w:rPr>
        <w:t>ПДн</w:t>
      </w:r>
      <w:proofErr w:type="spellEnd"/>
      <w:r w:rsidRPr="00013E18">
        <w:rPr>
          <w:rFonts w:ascii="Times New Roman" w:hAnsi="Times New Roman"/>
          <w:bCs/>
          <w:spacing w:val="-4"/>
        </w:rPr>
        <w:t xml:space="preserve">. </w:t>
      </w:r>
    </w:p>
    <w:p w14:paraId="7686B044" w14:textId="4BBB461F" w:rsidR="00D425EA" w:rsidRPr="0092004C" w:rsidRDefault="00D425EA" w:rsidP="00613D8D">
      <w:pPr>
        <w:spacing w:after="0" w:line="240" w:lineRule="auto"/>
        <w:jc w:val="both"/>
        <w:rPr>
          <w:rFonts w:ascii="Times New Roman" w:hAnsi="Times New Roman"/>
          <w:bCs/>
          <w:spacing w:val="-4"/>
          <w:lang w:val="ru-RU"/>
        </w:rPr>
      </w:pPr>
      <w:r w:rsidRPr="002F1805">
        <w:rPr>
          <w:rFonts w:ascii="Times New Roman" w:hAnsi="Times New Roman"/>
          <w:bCs/>
          <w:spacing w:val="-4"/>
          <w:lang w:val="ru-RU"/>
        </w:rPr>
        <w:t xml:space="preserve">Для организации хранения персональных данных в случае автоматизированной обработки Оператор в соответствии с ч. 5 ст. 18 </w:t>
      </w:r>
      <w:r w:rsidRPr="002F1805">
        <w:rPr>
          <w:rFonts w:ascii="Times New Roman" w:hAnsi="Times New Roman"/>
          <w:lang w:val="ru-RU"/>
        </w:rPr>
        <w:t xml:space="preserve">Федерального закона от 27.07.2006 </w:t>
      </w:r>
      <w:r w:rsidRPr="002F1805">
        <w:rPr>
          <w:rFonts w:ascii="Times New Roman" w:hAnsi="Times New Roman"/>
          <w:bCs/>
          <w:spacing w:val="-4"/>
          <w:lang w:val="ru-RU"/>
        </w:rPr>
        <w:t>№</w:t>
      </w:r>
      <w:r w:rsidRPr="00013E18">
        <w:rPr>
          <w:rFonts w:ascii="Times New Roman" w:hAnsi="Times New Roman"/>
          <w:bCs/>
          <w:spacing w:val="-4"/>
        </w:rPr>
        <w:t> </w:t>
      </w:r>
      <w:r w:rsidRPr="002F1805">
        <w:rPr>
          <w:rFonts w:ascii="Times New Roman" w:hAnsi="Times New Roman"/>
          <w:bCs/>
          <w:spacing w:val="-4"/>
          <w:lang w:val="ru-RU"/>
        </w:rPr>
        <w:t>152-ФЗ «О персональных данных» использует сервера, находящиеся на территории Российской Федерации</w:t>
      </w:r>
      <w:r w:rsidRPr="0092004C">
        <w:rPr>
          <w:rFonts w:ascii="Times New Roman" w:hAnsi="Times New Roman"/>
          <w:bCs/>
          <w:spacing w:val="-4"/>
          <w:lang w:val="ru-RU"/>
        </w:rPr>
        <w:t>. При обработке персональных данных без использования средств автоматизации хранение организовано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а именно:</w:t>
      </w:r>
    </w:p>
    <w:p w14:paraId="28250AF4"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Оператором определены места хранения персональных данных (материальных носителей) и установлены перечни лиц, осуществляющих обработку персональных данных без использования средств автоматизации, либо имеющих к ним доступ;</w:t>
      </w:r>
    </w:p>
    <w:p w14:paraId="3021FBFF"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обеспечено раздельное хранение персональных данных (материальных носителей), обработка которых осуществляется в различных целях;</w:t>
      </w:r>
    </w:p>
    <w:p w14:paraId="22CD38CF" w14:textId="77777777"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Оператором определен перечень лиц, ответственных за реализацию организационно-режимных мер, направленных на обеспечение сохранности персональных данных, обработка которых осуществляется без использования средств автоматизации, и исключающих несанкционированный к ним доступ, и обеспечен контроль за их соблюдением.</w:t>
      </w:r>
    </w:p>
    <w:p w14:paraId="36092881" w14:textId="77777777" w:rsidR="00D425EA" w:rsidRPr="00013E18" w:rsidRDefault="00D425EA" w:rsidP="00013E18">
      <w:pPr>
        <w:pStyle w:val="1"/>
        <w:spacing w:before="240" w:after="240"/>
        <w:ind w:left="431" w:hanging="431"/>
        <w:contextualSpacing/>
        <w:jc w:val="center"/>
        <w:rPr>
          <w:rFonts w:ascii="Times New Roman" w:eastAsia="Times New Roman" w:hAnsi="Times New Roman" w:cs="Times New Roman"/>
          <w:b w:val="0"/>
          <w:color w:val="auto"/>
          <w:sz w:val="24"/>
          <w:szCs w:val="24"/>
          <w:lang w:val="ru-RU" w:eastAsia="ru-RU"/>
        </w:rPr>
      </w:pPr>
      <w:r w:rsidRPr="00013E18">
        <w:rPr>
          <w:rFonts w:ascii="Times New Roman" w:eastAsia="Times New Roman" w:hAnsi="Times New Roman" w:cs="Times New Roman"/>
          <w:b w:val="0"/>
          <w:color w:val="auto"/>
          <w:sz w:val="24"/>
          <w:szCs w:val="24"/>
          <w:lang w:val="ru-RU" w:eastAsia="ru-RU"/>
        </w:rPr>
        <w:t>Актуализация, исправление, удаление и уничтожение персональных данных, ответы на запросы субъектов на доступ к персональным данным</w:t>
      </w:r>
    </w:p>
    <w:p w14:paraId="1863A566"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Актуализация, исправление, удаление персональных данных</w:t>
      </w:r>
    </w:p>
    <w:p w14:paraId="6CC45775"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Согласно ст. 21 </w:t>
      </w:r>
      <w:r w:rsidRPr="00013E18">
        <w:rPr>
          <w:rFonts w:ascii="Times New Roman" w:hAnsi="Times New Roman"/>
        </w:rPr>
        <w:t xml:space="preserve">Федерального закона от 27.07.2006 </w:t>
      </w:r>
      <w:r w:rsidRPr="00013E18">
        <w:rPr>
          <w:rFonts w:ascii="Times New Roman" w:hAnsi="Times New Roman"/>
          <w:bCs/>
          <w:spacing w:val="-4"/>
        </w:rPr>
        <w:t xml:space="preserve">№ 152-ФЗ «О персональных данных» в случае подтверждения факта неточности персональных данных или неправомерности их обработки Фонд принимает необходимые меры, либо обеспечивает их принятие по удалению или уточнению </w:t>
      </w:r>
      <w:proofErr w:type="gramStart"/>
      <w:r w:rsidRPr="00013E18">
        <w:rPr>
          <w:rFonts w:ascii="Times New Roman" w:hAnsi="Times New Roman"/>
          <w:bCs/>
          <w:spacing w:val="-4"/>
        </w:rPr>
        <w:t>неполных</w:t>
      </w:r>
      <w:proofErr w:type="gramEnd"/>
      <w:r w:rsidRPr="00013E18">
        <w:rPr>
          <w:rFonts w:ascii="Times New Roman" w:hAnsi="Times New Roman"/>
          <w:bCs/>
          <w:spacing w:val="-4"/>
        </w:rPr>
        <w:t xml:space="preserve"> или неточных данных и временному прекращению обработки до момента устранения выявленных нарушений.</w:t>
      </w:r>
    </w:p>
    <w:p w14:paraId="435C0E47"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Уничтожение персональных данных</w:t>
      </w:r>
    </w:p>
    <w:p w14:paraId="3D9C8D7D"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а также в случае отзыва согласия субъекта персональных данных на обработку его персональных данных, или в случае выявления неправомерной обработки персональных данных, если иное не предусмотрено договором, стороной которого является субъект персональных данных, или иным соглашением между Оператором и субъектом персональных данных.</w:t>
      </w:r>
    </w:p>
    <w:p w14:paraId="39ECCA21" w14:textId="77777777" w:rsidR="00D425EA" w:rsidRPr="00013E18" w:rsidRDefault="00D425EA" w:rsidP="00013E18">
      <w:pPr>
        <w:pStyle w:val="2"/>
        <w:keepNext w:val="0"/>
        <w:keepLines w:val="0"/>
        <w:widowControl w:val="0"/>
        <w:ind w:left="0" w:firstLine="720"/>
        <w:contextualSpacing/>
        <w:jc w:val="both"/>
        <w:rPr>
          <w:rFonts w:ascii="Times New Roman" w:hAnsi="Times New Roman" w:cs="Times New Roman"/>
          <w:color w:val="auto"/>
          <w:sz w:val="24"/>
          <w:szCs w:val="24"/>
          <w:lang w:val="ru-RU"/>
        </w:rPr>
      </w:pPr>
      <w:r w:rsidRPr="00013E18">
        <w:rPr>
          <w:rFonts w:ascii="Times New Roman" w:hAnsi="Times New Roman" w:cs="Times New Roman"/>
          <w:color w:val="auto"/>
          <w:sz w:val="24"/>
          <w:szCs w:val="24"/>
          <w:lang w:val="ru-RU"/>
        </w:rPr>
        <w:t>Порядок рассмотрения запросов субъектов персональных данных</w:t>
      </w:r>
    </w:p>
    <w:p w14:paraId="4C132609"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Оператор обязуется сообщать субъекту персональных данных или его представителю информацию об осуществляемой им обработке персональных данных такого субъекта по его запросу.</w:t>
      </w:r>
    </w:p>
    <w:p w14:paraId="15A6FD24" w14:textId="77777777"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Правила рассмотрения запросов субъектов персональных данных или их представителей, а также соответствующие формы запросов/обращений, предоставляются Фондом по запросу не позднее тридцати календарных дней со дня получения запроса.</w:t>
      </w:r>
    </w:p>
    <w:p w14:paraId="721388EC" w14:textId="77777777" w:rsidR="0035237A" w:rsidRPr="0035237A" w:rsidRDefault="0035237A" w:rsidP="00F17FD7">
      <w:pPr>
        <w:pageBreakBefore/>
        <w:widowControl w:val="0"/>
        <w:shd w:val="clear" w:color="auto" w:fill="FFFFFF"/>
        <w:autoSpaceDE w:val="0"/>
        <w:autoSpaceDN w:val="0"/>
        <w:adjustRightInd w:val="0"/>
        <w:spacing w:before="240" w:after="0"/>
        <w:jc w:val="center"/>
        <w:outlineLvl w:val="0"/>
        <w:rPr>
          <w:rFonts w:ascii="Times New Roman" w:hAnsi="Times New Roman"/>
          <w:bCs/>
          <w:sz w:val="28"/>
          <w:szCs w:val="28"/>
          <w:lang w:val="ru-RU"/>
        </w:rPr>
      </w:pPr>
      <w:bookmarkStart w:id="1" w:name="_Toc453248453"/>
      <w:bookmarkStart w:id="2" w:name="_Toc474695870"/>
      <w:r w:rsidRPr="0035237A">
        <w:rPr>
          <w:rFonts w:ascii="Times New Roman" w:hAnsi="Times New Roman"/>
          <w:bCs/>
          <w:sz w:val="28"/>
          <w:szCs w:val="28"/>
          <w:lang w:val="ru-RU"/>
        </w:rPr>
        <w:t>Лист ознакомления</w:t>
      </w:r>
      <w:bookmarkEnd w:id="1"/>
      <w:bookmarkEnd w:id="2"/>
    </w:p>
    <w:p w14:paraId="7278AACF" w14:textId="50E7B903" w:rsidR="0035237A" w:rsidRDefault="0035237A" w:rsidP="00013E18">
      <w:pPr>
        <w:pStyle w:val="a5"/>
        <w:spacing w:line="276" w:lineRule="auto"/>
        <w:jc w:val="center"/>
        <w:rPr>
          <w:rFonts w:ascii="Times New Roman" w:hAnsi="Times New Roman"/>
          <w:sz w:val="24"/>
          <w:szCs w:val="24"/>
        </w:rPr>
      </w:pPr>
      <w:r w:rsidRPr="00CD18AD">
        <w:rPr>
          <w:rFonts w:ascii="Times New Roman" w:hAnsi="Times New Roman" w:cs="Times New Roman"/>
          <w:sz w:val="24"/>
          <w:szCs w:val="24"/>
        </w:rPr>
        <w:t xml:space="preserve">с </w:t>
      </w:r>
      <w:r w:rsidRPr="00CD18AD">
        <w:rPr>
          <w:rFonts w:ascii="Times New Roman" w:hAnsi="Times New Roman"/>
          <w:sz w:val="24"/>
          <w:szCs w:val="24"/>
        </w:rPr>
        <w:t>Политикой по обработке персональных данных в информационных системах</w:t>
      </w:r>
      <w:r w:rsidRPr="000F2305">
        <w:rPr>
          <w:rFonts w:ascii="Times New Roman" w:hAnsi="Times New Roman"/>
          <w:sz w:val="24"/>
          <w:szCs w:val="24"/>
        </w:rPr>
        <w:t xml:space="preserve"> </w:t>
      </w:r>
      <w:r w:rsidR="00F7799B" w:rsidRPr="00F7799B">
        <w:rPr>
          <w:rFonts w:ascii="Times New Roman" w:hAnsi="Times New Roman"/>
          <w:sz w:val="24"/>
          <w:szCs w:val="24"/>
        </w:rPr>
        <w:t>Фонда капитального ремонта многоквартирных домов Камчатского края</w:t>
      </w:r>
    </w:p>
    <w:p w14:paraId="5EA316B2" w14:textId="52F76A74" w:rsidR="00072C61" w:rsidRPr="00F7799B" w:rsidRDefault="00072C61" w:rsidP="00013E18">
      <w:pPr>
        <w:pStyle w:val="a5"/>
        <w:spacing w:line="276" w:lineRule="auto"/>
        <w:jc w:val="center"/>
        <w:rPr>
          <w:rFonts w:ascii="Times New Roman" w:hAnsi="Times New Roman"/>
          <w:sz w:val="24"/>
          <w:szCs w:val="24"/>
        </w:rPr>
      </w:pPr>
      <w:r>
        <w:rPr>
          <w:rFonts w:ascii="Times New Roman" w:hAnsi="Times New Roman"/>
          <w:sz w:val="24"/>
          <w:szCs w:val="24"/>
        </w:rPr>
        <w:t>приказ от «</w:t>
      </w:r>
      <w:r w:rsidR="00B854F1">
        <w:rPr>
          <w:rFonts w:ascii="Times New Roman" w:hAnsi="Times New Roman"/>
          <w:sz w:val="24"/>
          <w:szCs w:val="24"/>
        </w:rPr>
        <w:t>02</w:t>
      </w:r>
      <w:r>
        <w:rPr>
          <w:rFonts w:ascii="Times New Roman" w:hAnsi="Times New Roman"/>
          <w:sz w:val="24"/>
          <w:szCs w:val="24"/>
        </w:rPr>
        <w:t>»</w:t>
      </w:r>
      <w:r w:rsidR="00B854F1">
        <w:rPr>
          <w:rFonts w:ascii="Times New Roman" w:hAnsi="Times New Roman"/>
          <w:sz w:val="24"/>
          <w:szCs w:val="24"/>
        </w:rPr>
        <w:t xml:space="preserve"> сентября </w:t>
      </w:r>
      <w:r>
        <w:rPr>
          <w:rFonts w:ascii="Times New Roman" w:hAnsi="Times New Roman"/>
          <w:sz w:val="24"/>
          <w:szCs w:val="24"/>
        </w:rPr>
        <w:t>2019 г. № П/</w:t>
      </w:r>
      <w:r w:rsidR="00B854F1">
        <w:rPr>
          <w:rFonts w:ascii="Times New Roman" w:hAnsi="Times New Roman"/>
          <w:sz w:val="24"/>
          <w:szCs w:val="24"/>
        </w:rPr>
        <w:t>276</w:t>
      </w:r>
      <w:bookmarkStart w:id="3" w:name="_GoBack"/>
      <w:bookmarkEnd w:id="3"/>
    </w:p>
    <w:p w14:paraId="0C0E32ED" w14:textId="77777777" w:rsidR="0008430A" w:rsidRDefault="0008430A" w:rsidP="00013E18">
      <w:pPr>
        <w:pStyle w:val="a5"/>
        <w:spacing w:line="276" w:lineRule="auto"/>
        <w:jc w:val="center"/>
        <w:rPr>
          <w:rFonts w:ascii="Times New Roman" w:hAnsi="Times New Roman"/>
          <w:sz w:val="24"/>
          <w:szCs w:val="24"/>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3686"/>
        <w:gridCol w:w="1701"/>
        <w:gridCol w:w="1276"/>
      </w:tblGrid>
      <w:tr w:rsidR="0008430A" w:rsidRPr="00742EDA" w14:paraId="2E8508AA" w14:textId="77777777" w:rsidTr="008708BA">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1030899" w14:textId="77777777" w:rsidR="0008430A" w:rsidRPr="00742EDA" w:rsidRDefault="0008430A" w:rsidP="00013E18">
            <w:pPr>
              <w:spacing w:after="0"/>
              <w:contextualSpacing/>
              <w:jc w:val="center"/>
              <w:rPr>
                <w:rFonts w:ascii="Times New Roman" w:hAnsi="Times New Roman"/>
                <w:sz w:val="22"/>
                <w:szCs w:val="22"/>
              </w:rPr>
            </w:pPr>
            <w:r w:rsidRPr="00742EDA">
              <w:rPr>
                <w:rFonts w:ascii="Times New Roman" w:hAnsi="Times New Roman"/>
                <w:b/>
                <w:bCs/>
                <w:sz w:val="22"/>
                <w:szCs w:val="22"/>
              </w:rPr>
              <w:t>№ п/п</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C6DAAB3" w14:textId="77777777" w:rsidR="0008430A" w:rsidRPr="00742EDA" w:rsidRDefault="0008430A" w:rsidP="00742EDA">
            <w:pPr>
              <w:spacing w:after="0"/>
              <w:contextualSpacing/>
              <w:rPr>
                <w:rFonts w:ascii="Times New Roman" w:hAnsi="Times New Roman"/>
                <w:sz w:val="22"/>
                <w:szCs w:val="22"/>
              </w:rPr>
            </w:pPr>
            <w:proofErr w:type="spellStart"/>
            <w:r w:rsidRPr="00742EDA">
              <w:rPr>
                <w:rFonts w:ascii="Times New Roman" w:hAnsi="Times New Roman"/>
                <w:b/>
                <w:bCs/>
                <w:sz w:val="22"/>
                <w:szCs w:val="22"/>
              </w:rPr>
              <w:t>ФИО</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14:paraId="763A7C0D" w14:textId="77777777" w:rsidR="0008430A" w:rsidRPr="00742EDA" w:rsidRDefault="0008430A" w:rsidP="00013E18">
            <w:pPr>
              <w:spacing w:after="0"/>
              <w:contextualSpacing/>
              <w:jc w:val="center"/>
              <w:rPr>
                <w:rFonts w:ascii="Times New Roman" w:hAnsi="Times New Roman"/>
                <w:b/>
                <w:bCs/>
                <w:sz w:val="22"/>
                <w:szCs w:val="22"/>
              </w:rPr>
            </w:pPr>
            <w:proofErr w:type="spellStart"/>
            <w:r w:rsidRPr="00742EDA">
              <w:rPr>
                <w:rFonts w:ascii="Times New Roman" w:hAnsi="Times New Roman"/>
                <w:b/>
                <w:bCs/>
                <w:sz w:val="22"/>
                <w:szCs w:val="22"/>
              </w:rPr>
              <w:t>Должность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CB5F58F" w14:textId="77777777" w:rsidR="0008430A" w:rsidRPr="00742EDA" w:rsidRDefault="0008430A" w:rsidP="00013E18">
            <w:pPr>
              <w:spacing w:after="0"/>
              <w:contextualSpacing/>
              <w:jc w:val="center"/>
              <w:rPr>
                <w:rFonts w:ascii="Times New Roman" w:hAnsi="Times New Roman"/>
                <w:sz w:val="22"/>
                <w:szCs w:val="22"/>
              </w:rPr>
            </w:pPr>
            <w:proofErr w:type="spellStart"/>
            <w:r w:rsidRPr="00742EDA">
              <w:rPr>
                <w:rFonts w:ascii="Times New Roman" w:hAnsi="Times New Roman"/>
                <w:b/>
                <w:bCs/>
                <w:sz w:val="22"/>
                <w:szCs w:val="22"/>
              </w:rPr>
              <w:t>Дата</w:t>
            </w:r>
            <w:proofErr w:type="spellEnd"/>
          </w:p>
          <w:p w14:paraId="2B9A4C16" w14:textId="77777777" w:rsidR="0008430A" w:rsidRPr="00742EDA" w:rsidRDefault="0008430A" w:rsidP="00013E18">
            <w:pPr>
              <w:spacing w:after="0"/>
              <w:contextualSpacing/>
              <w:jc w:val="center"/>
              <w:rPr>
                <w:rFonts w:ascii="Times New Roman" w:hAnsi="Times New Roman"/>
                <w:sz w:val="22"/>
                <w:szCs w:val="22"/>
              </w:rPr>
            </w:pPr>
            <w:proofErr w:type="spellStart"/>
            <w:r w:rsidRPr="00742EDA">
              <w:rPr>
                <w:rFonts w:ascii="Times New Roman" w:hAnsi="Times New Roman"/>
                <w:b/>
                <w:bCs/>
                <w:sz w:val="22"/>
                <w:szCs w:val="22"/>
              </w:rPr>
              <w:t>ознакомления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965B95D" w14:textId="77777777" w:rsidR="0008430A" w:rsidRPr="00742EDA" w:rsidRDefault="0008430A" w:rsidP="00013E18">
            <w:pPr>
              <w:spacing w:after="0"/>
              <w:contextualSpacing/>
              <w:jc w:val="center"/>
              <w:rPr>
                <w:rFonts w:ascii="Times New Roman" w:hAnsi="Times New Roman"/>
                <w:sz w:val="22"/>
                <w:szCs w:val="22"/>
              </w:rPr>
            </w:pPr>
            <w:proofErr w:type="spellStart"/>
            <w:r w:rsidRPr="00742EDA">
              <w:rPr>
                <w:rFonts w:ascii="Times New Roman" w:hAnsi="Times New Roman"/>
                <w:b/>
                <w:bCs/>
                <w:sz w:val="22"/>
                <w:szCs w:val="22"/>
              </w:rPr>
              <w:t>Подпись</w:t>
            </w:r>
            <w:proofErr w:type="spellEnd"/>
          </w:p>
        </w:tc>
      </w:tr>
      <w:tr w:rsidR="0008430A" w:rsidRPr="00742EDA" w14:paraId="6FA0F439" w14:textId="77777777" w:rsidTr="008708BA">
        <w:tc>
          <w:tcPr>
            <w:tcW w:w="567" w:type="dxa"/>
            <w:tcBorders>
              <w:top w:val="single" w:sz="4" w:space="0" w:color="auto"/>
              <w:left w:val="single" w:sz="4" w:space="0" w:color="auto"/>
              <w:bottom w:val="single" w:sz="4" w:space="0" w:color="auto"/>
              <w:right w:val="single" w:sz="4" w:space="0" w:color="auto"/>
            </w:tcBorders>
          </w:tcPr>
          <w:p w14:paraId="40AA4078"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D852FE5" w14:textId="4CA752C4" w:rsidR="0008430A" w:rsidRPr="00742EDA" w:rsidRDefault="00730270" w:rsidP="002B498C">
            <w:pPr>
              <w:spacing w:after="0"/>
              <w:contextualSpacing/>
              <w:rPr>
                <w:rFonts w:ascii="Times New Roman" w:hAnsi="Times New Roman"/>
                <w:sz w:val="22"/>
                <w:szCs w:val="22"/>
              </w:rPr>
            </w:pPr>
            <w:r w:rsidRPr="00742EDA">
              <w:rPr>
                <w:rFonts w:ascii="Times New Roman" w:hAnsi="Times New Roman"/>
                <w:sz w:val="22"/>
                <w:szCs w:val="22"/>
                <w:lang w:val="ru-RU"/>
              </w:rPr>
              <w:t>Бухонина О</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98B4AC5" w14:textId="759EA41B" w:rsidR="0008430A" w:rsidRPr="00742EDA" w:rsidRDefault="0073027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Генеральный директор</w:t>
            </w:r>
          </w:p>
        </w:tc>
        <w:tc>
          <w:tcPr>
            <w:tcW w:w="1701" w:type="dxa"/>
            <w:tcBorders>
              <w:top w:val="single" w:sz="4" w:space="0" w:color="auto"/>
              <w:left w:val="single" w:sz="4" w:space="0" w:color="auto"/>
              <w:bottom w:val="single" w:sz="4" w:space="0" w:color="auto"/>
              <w:right w:val="single" w:sz="4" w:space="0" w:color="auto"/>
            </w:tcBorders>
          </w:tcPr>
          <w:p w14:paraId="2FC03498" w14:textId="77777777" w:rsidR="0008430A" w:rsidRPr="00742EDA" w:rsidRDefault="0008430A" w:rsidP="00013E18">
            <w:pPr>
              <w:spacing w:after="0"/>
              <w:contextualSpacing/>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AE7A91" w14:textId="77777777" w:rsidR="0008430A" w:rsidRPr="00742EDA" w:rsidRDefault="0008430A" w:rsidP="00013E18">
            <w:pPr>
              <w:spacing w:after="0"/>
              <w:contextualSpacing/>
              <w:jc w:val="center"/>
              <w:rPr>
                <w:rFonts w:ascii="Times New Roman" w:hAnsi="Times New Roman"/>
                <w:sz w:val="22"/>
                <w:szCs w:val="22"/>
              </w:rPr>
            </w:pPr>
          </w:p>
        </w:tc>
      </w:tr>
      <w:tr w:rsidR="0008430A" w:rsidRPr="00742EDA" w14:paraId="760A3260" w14:textId="77777777" w:rsidTr="008708BA">
        <w:tc>
          <w:tcPr>
            <w:tcW w:w="567" w:type="dxa"/>
            <w:tcBorders>
              <w:top w:val="single" w:sz="4" w:space="0" w:color="auto"/>
              <w:left w:val="single" w:sz="4" w:space="0" w:color="auto"/>
              <w:bottom w:val="single" w:sz="4" w:space="0" w:color="auto"/>
              <w:right w:val="single" w:sz="4" w:space="0" w:color="auto"/>
            </w:tcBorders>
          </w:tcPr>
          <w:p w14:paraId="0CC6301D"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rPr>
            </w:pPr>
          </w:p>
        </w:tc>
        <w:tc>
          <w:tcPr>
            <w:tcW w:w="2297" w:type="dxa"/>
            <w:tcBorders>
              <w:top w:val="single" w:sz="4" w:space="0" w:color="auto"/>
              <w:left w:val="single" w:sz="4" w:space="0" w:color="auto"/>
              <w:bottom w:val="single" w:sz="4" w:space="0" w:color="auto"/>
              <w:right w:val="single" w:sz="4" w:space="0" w:color="auto"/>
            </w:tcBorders>
          </w:tcPr>
          <w:p w14:paraId="1F51E4F0" w14:textId="7377E7F5" w:rsidR="0008430A" w:rsidRPr="00742EDA" w:rsidRDefault="00730270" w:rsidP="002B498C">
            <w:pPr>
              <w:spacing w:after="0"/>
              <w:contextualSpacing/>
              <w:rPr>
                <w:rFonts w:ascii="Times New Roman" w:hAnsi="Times New Roman"/>
                <w:sz w:val="22"/>
                <w:szCs w:val="22"/>
              </w:rPr>
            </w:pPr>
            <w:proofErr w:type="spellStart"/>
            <w:r w:rsidRPr="00742EDA">
              <w:rPr>
                <w:rFonts w:ascii="Times New Roman" w:hAnsi="Times New Roman"/>
                <w:sz w:val="22"/>
                <w:szCs w:val="22"/>
              </w:rPr>
              <w:t>Бородин</w:t>
            </w:r>
            <w:proofErr w:type="spellEnd"/>
            <w:r w:rsidRPr="00742EDA">
              <w:rPr>
                <w:rFonts w:ascii="Times New Roman" w:hAnsi="Times New Roman"/>
                <w:sz w:val="22"/>
                <w:szCs w:val="22"/>
              </w:rPr>
              <w:t xml:space="preserve"> Э</w:t>
            </w:r>
            <w:r w:rsidR="002B498C">
              <w:rPr>
                <w:rFonts w:ascii="Times New Roman" w:hAnsi="Times New Roman"/>
                <w:sz w:val="22"/>
                <w:szCs w:val="22"/>
                <w:lang w:val="ru-RU"/>
              </w:rPr>
              <w:t>.</w:t>
            </w:r>
            <w:r w:rsidRPr="00742EDA">
              <w:rPr>
                <w:rFonts w:ascii="Times New Roman" w:hAnsi="Times New Roman"/>
                <w:sz w:val="22"/>
                <w:szCs w:val="22"/>
              </w:rPr>
              <w:t xml:space="preserve"> Г</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23C89B4A" w14:textId="33AF9E7E" w:rsidR="0008430A" w:rsidRPr="00742EDA" w:rsidRDefault="00730270" w:rsidP="00742EDA">
            <w:pPr>
              <w:spacing w:after="0"/>
              <w:contextualSpacing/>
              <w:rPr>
                <w:rFonts w:ascii="Times New Roman" w:hAnsi="Times New Roman"/>
                <w:sz w:val="22"/>
                <w:szCs w:val="22"/>
              </w:rPr>
            </w:pPr>
            <w:proofErr w:type="spellStart"/>
            <w:r w:rsidRPr="00742EDA">
              <w:rPr>
                <w:rFonts w:ascii="Times New Roman" w:hAnsi="Times New Roman"/>
                <w:sz w:val="22"/>
                <w:szCs w:val="22"/>
              </w:rPr>
              <w:t>Заместитель</w:t>
            </w:r>
            <w:proofErr w:type="spellEnd"/>
            <w:r w:rsidRPr="00742EDA">
              <w:rPr>
                <w:rFonts w:ascii="Times New Roman" w:hAnsi="Times New Roman"/>
                <w:sz w:val="22"/>
                <w:szCs w:val="22"/>
              </w:rPr>
              <w:t xml:space="preserve"> </w:t>
            </w:r>
            <w:proofErr w:type="spellStart"/>
            <w:r w:rsidRPr="00742EDA">
              <w:rPr>
                <w:rFonts w:ascii="Times New Roman" w:hAnsi="Times New Roman"/>
                <w:sz w:val="22"/>
                <w:szCs w:val="22"/>
              </w:rPr>
              <w:t>директора</w:t>
            </w:r>
            <w:proofErr w:type="spellEnd"/>
          </w:p>
        </w:tc>
        <w:tc>
          <w:tcPr>
            <w:tcW w:w="1701" w:type="dxa"/>
            <w:tcBorders>
              <w:top w:val="single" w:sz="4" w:space="0" w:color="auto"/>
              <w:left w:val="single" w:sz="4" w:space="0" w:color="auto"/>
              <w:bottom w:val="single" w:sz="4" w:space="0" w:color="auto"/>
              <w:right w:val="single" w:sz="4" w:space="0" w:color="auto"/>
            </w:tcBorders>
          </w:tcPr>
          <w:p w14:paraId="61FA2007" w14:textId="77777777" w:rsidR="0008430A" w:rsidRPr="00742EDA" w:rsidRDefault="0008430A" w:rsidP="00013E18">
            <w:pPr>
              <w:spacing w:after="0"/>
              <w:contextualSpacing/>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AB8495" w14:textId="77777777" w:rsidR="0008430A" w:rsidRPr="00742EDA" w:rsidRDefault="0008430A" w:rsidP="00013E18">
            <w:pPr>
              <w:spacing w:after="0"/>
              <w:contextualSpacing/>
              <w:jc w:val="center"/>
              <w:rPr>
                <w:rFonts w:ascii="Times New Roman" w:hAnsi="Times New Roman"/>
                <w:sz w:val="22"/>
                <w:szCs w:val="22"/>
              </w:rPr>
            </w:pPr>
          </w:p>
        </w:tc>
      </w:tr>
      <w:tr w:rsidR="0008430A" w:rsidRPr="00742EDA" w14:paraId="1E674DD6" w14:textId="77777777" w:rsidTr="008708BA">
        <w:tc>
          <w:tcPr>
            <w:tcW w:w="567" w:type="dxa"/>
            <w:tcBorders>
              <w:top w:val="single" w:sz="4" w:space="0" w:color="auto"/>
              <w:left w:val="single" w:sz="4" w:space="0" w:color="auto"/>
              <w:bottom w:val="single" w:sz="4" w:space="0" w:color="auto"/>
              <w:right w:val="single" w:sz="4" w:space="0" w:color="auto"/>
            </w:tcBorders>
          </w:tcPr>
          <w:p w14:paraId="003B7C73"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rPr>
            </w:pPr>
          </w:p>
        </w:tc>
        <w:tc>
          <w:tcPr>
            <w:tcW w:w="2297" w:type="dxa"/>
            <w:tcBorders>
              <w:top w:val="single" w:sz="4" w:space="0" w:color="auto"/>
              <w:left w:val="single" w:sz="4" w:space="0" w:color="auto"/>
              <w:bottom w:val="single" w:sz="4" w:space="0" w:color="auto"/>
              <w:right w:val="single" w:sz="4" w:space="0" w:color="auto"/>
            </w:tcBorders>
          </w:tcPr>
          <w:p w14:paraId="009D21BA" w14:textId="79E6E0E1" w:rsidR="0008430A" w:rsidRPr="00742EDA" w:rsidRDefault="00730270" w:rsidP="002B498C">
            <w:pPr>
              <w:spacing w:after="0"/>
              <w:contextualSpacing/>
              <w:rPr>
                <w:rFonts w:ascii="Times New Roman" w:hAnsi="Times New Roman"/>
                <w:sz w:val="22"/>
                <w:szCs w:val="22"/>
              </w:rPr>
            </w:pPr>
            <w:proofErr w:type="spellStart"/>
            <w:r w:rsidRPr="00742EDA">
              <w:rPr>
                <w:rFonts w:ascii="Times New Roman" w:hAnsi="Times New Roman"/>
                <w:sz w:val="22"/>
                <w:szCs w:val="22"/>
              </w:rPr>
              <w:t>Дариенко</w:t>
            </w:r>
            <w:proofErr w:type="spellEnd"/>
            <w:r w:rsidRPr="00742EDA">
              <w:rPr>
                <w:rFonts w:ascii="Times New Roman" w:hAnsi="Times New Roman"/>
                <w:sz w:val="22"/>
                <w:szCs w:val="22"/>
              </w:rPr>
              <w:t xml:space="preserve"> О</w:t>
            </w:r>
            <w:r w:rsidR="002B498C">
              <w:rPr>
                <w:rFonts w:ascii="Times New Roman" w:hAnsi="Times New Roman"/>
                <w:sz w:val="22"/>
                <w:szCs w:val="22"/>
                <w:lang w:val="ru-RU"/>
              </w:rPr>
              <w:t>.</w:t>
            </w:r>
            <w:r w:rsidRPr="00742EDA">
              <w:rPr>
                <w:rFonts w:ascii="Times New Roman" w:hAnsi="Times New Roman"/>
                <w:sz w:val="22"/>
                <w:szCs w:val="22"/>
              </w:rPr>
              <w:t xml:space="preserve"> В</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2723883E" w14:textId="162FE051" w:rsidR="0008430A" w:rsidRPr="00742EDA" w:rsidRDefault="00730270" w:rsidP="00742EDA">
            <w:pPr>
              <w:spacing w:after="0"/>
              <w:contextualSpacing/>
              <w:rPr>
                <w:rFonts w:ascii="Times New Roman" w:hAnsi="Times New Roman"/>
                <w:sz w:val="22"/>
                <w:szCs w:val="22"/>
              </w:rPr>
            </w:pPr>
            <w:proofErr w:type="spellStart"/>
            <w:r w:rsidRPr="00742EDA">
              <w:rPr>
                <w:rFonts w:ascii="Times New Roman" w:hAnsi="Times New Roman"/>
                <w:sz w:val="22"/>
                <w:szCs w:val="22"/>
              </w:rPr>
              <w:t>Заместитель</w:t>
            </w:r>
            <w:proofErr w:type="spellEnd"/>
            <w:r w:rsidRPr="00742EDA">
              <w:rPr>
                <w:rFonts w:ascii="Times New Roman" w:hAnsi="Times New Roman"/>
                <w:sz w:val="22"/>
                <w:szCs w:val="22"/>
              </w:rPr>
              <w:t xml:space="preserve"> </w:t>
            </w:r>
            <w:proofErr w:type="spellStart"/>
            <w:r w:rsidRPr="00742EDA">
              <w:rPr>
                <w:rFonts w:ascii="Times New Roman" w:hAnsi="Times New Roman"/>
                <w:sz w:val="22"/>
                <w:szCs w:val="22"/>
              </w:rPr>
              <w:t>директора</w:t>
            </w:r>
            <w:proofErr w:type="spellEnd"/>
            <w:r w:rsidRPr="00742EDA">
              <w:rPr>
                <w:rFonts w:ascii="Times New Roman" w:hAnsi="Times New Roman"/>
                <w:sz w:val="22"/>
                <w:szCs w:val="22"/>
              </w:rPr>
              <w:t xml:space="preserve"> - </w:t>
            </w:r>
            <w:proofErr w:type="spellStart"/>
            <w:r w:rsidRPr="00742EDA">
              <w:rPr>
                <w:rFonts w:ascii="Times New Roman" w:hAnsi="Times New Roman"/>
                <w:sz w:val="22"/>
                <w:szCs w:val="22"/>
              </w:rPr>
              <w:t>начальник</w:t>
            </w:r>
            <w:proofErr w:type="spellEnd"/>
            <w:r w:rsidRPr="00742EDA">
              <w:rPr>
                <w:rFonts w:ascii="Times New Roman" w:hAnsi="Times New Roman"/>
                <w:sz w:val="22"/>
                <w:szCs w:val="22"/>
              </w:rPr>
              <w:t xml:space="preserve"> </w:t>
            </w:r>
            <w:proofErr w:type="spellStart"/>
            <w:r w:rsidRPr="00742EDA">
              <w:rPr>
                <w:rFonts w:ascii="Times New Roman" w:hAnsi="Times New Roman"/>
                <w:sz w:val="22"/>
                <w:szCs w:val="22"/>
              </w:rPr>
              <w:t>отдела</w:t>
            </w:r>
            <w:proofErr w:type="spellEnd"/>
          </w:p>
        </w:tc>
        <w:tc>
          <w:tcPr>
            <w:tcW w:w="1701" w:type="dxa"/>
            <w:tcBorders>
              <w:top w:val="single" w:sz="4" w:space="0" w:color="auto"/>
              <w:left w:val="single" w:sz="4" w:space="0" w:color="auto"/>
              <w:bottom w:val="single" w:sz="4" w:space="0" w:color="auto"/>
              <w:right w:val="single" w:sz="4" w:space="0" w:color="auto"/>
            </w:tcBorders>
          </w:tcPr>
          <w:p w14:paraId="192E7182" w14:textId="77777777" w:rsidR="0008430A" w:rsidRPr="00742EDA" w:rsidRDefault="0008430A" w:rsidP="00013E18">
            <w:pPr>
              <w:spacing w:after="0"/>
              <w:contextualSpacing/>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C55554" w14:textId="77777777" w:rsidR="0008430A" w:rsidRPr="00742EDA" w:rsidRDefault="0008430A" w:rsidP="00013E18">
            <w:pPr>
              <w:spacing w:after="0"/>
              <w:contextualSpacing/>
              <w:jc w:val="center"/>
              <w:rPr>
                <w:rFonts w:ascii="Times New Roman" w:hAnsi="Times New Roman"/>
                <w:sz w:val="22"/>
                <w:szCs w:val="22"/>
              </w:rPr>
            </w:pPr>
          </w:p>
        </w:tc>
      </w:tr>
      <w:tr w:rsidR="0008430A" w:rsidRPr="00B854F1" w14:paraId="4065DE39" w14:textId="77777777" w:rsidTr="008708BA">
        <w:tc>
          <w:tcPr>
            <w:tcW w:w="567" w:type="dxa"/>
            <w:tcBorders>
              <w:top w:val="single" w:sz="4" w:space="0" w:color="auto"/>
              <w:left w:val="single" w:sz="4" w:space="0" w:color="auto"/>
              <w:bottom w:val="single" w:sz="4" w:space="0" w:color="auto"/>
              <w:right w:val="single" w:sz="4" w:space="0" w:color="auto"/>
            </w:tcBorders>
          </w:tcPr>
          <w:p w14:paraId="7C21C7CE"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CBF30FF" w14:textId="3F4C3FCB" w:rsidR="0008430A" w:rsidRPr="002B498C" w:rsidRDefault="00D94F5C" w:rsidP="002B498C">
            <w:pPr>
              <w:spacing w:after="0"/>
              <w:contextualSpacing/>
              <w:rPr>
                <w:rFonts w:ascii="Times New Roman" w:hAnsi="Times New Roman"/>
                <w:sz w:val="22"/>
                <w:szCs w:val="22"/>
                <w:lang w:val="ru-RU"/>
              </w:rPr>
            </w:pPr>
            <w:proofErr w:type="spellStart"/>
            <w:r w:rsidRPr="002B498C">
              <w:rPr>
                <w:rFonts w:ascii="Times New Roman" w:hAnsi="Times New Roman"/>
                <w:sz w:val="22"/>
                <w:szCs w:val="22"/>
                <w:lang w:val="ru-RU"/>
              </w:rPr>
              <w:t>Порхулев</w:t>
            </w:r>
            <w:proofErr w:type="spellEnd"/>
            <w:r w:rsidRPr="002B498C">
              <w:rPr>
                <w:rFonts w:ascii="Times New Roman" w:hAnsi="Times New Roman"/>
                <w:sz w:val="22"/>
                <w:szCs w:val="22"/>
                <w:lang w:val="ru-RU"/>
              </w:rPr>
              <w:t xml:space="preserve"> А</w:t>
            </w:r>
            <w:r w:rsidR="002B498C">
              <w:rPr>
                <w:rFonts w:ascii="Times New Roman" w:hAnsi="Times New Roman"/>
                <w:sz w:val="22"/>
                <w:szCs w:val="22"/>
                <w:lang w:val="ru-RU"/>
              </w:rPr>
              <w:t xml:space="preserve">. </w:t>
            </w:r>
            <w:r w:rsidRPr="002B498C">
              <w:rPr>
                <w:rFonts w:ascii="Times New Roman" w:hAnsi="Times New Roman"/>
                <w:sz w:val="22"/>
                <w:szCs w:val="22"/>
                <w:lang w:val="ru-RU"/>
              </w:rPr>
              <w:t>Н</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2DC78C64" w14:textId="3D072C36"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Заместитель директора - начальник отдела по управлению фондом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14:paraId="5B61A56E"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C144347"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59BF12DA" w14:textId="77777777" w:rsidTr="008708BA">
        <w:tc>
          <w:tcPr>
            <w:tcW w:w="567" w:type="dxa"/>
            <w:tcBorders>
              <w:top w:val="single" w:sz="4" w:space="0" w:color="auto"/>
              <w:left w:val="single" w:sz="4" w:space="0" w:color="auto"/>
              <w:bottom w:val="single" w:sz="4" w:space="0" w:color="auto"/>
              <w:right w:val="single" w:sz="4" w:space="0" w:color="auto"/>
            </w:tcBorders>
          </w:tcPr>
          <w:p w14:paraId="1F0B0BF9"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5F70CB8" w14:textId="7ED899D5" w:rsidR="0008430A" w:rsidRPr="00742EDA" w:rsidRDefault="001F2243" w:rsidP="002B498C">
            <w:pPr>
              <w:spacing w:after="0"/>
              <w:contextualSpacing/>
              <w:rPr>
                <w:rFonts w:ascii="Times New Roman" w:hAnsi="Times New Roman"/>
                <w:sz w:val="22"/>
                <w:szCs w:val="22"/>
                <w:lang w:val="ru-RU"/>
              </w:rPr>
            </w:pPr>
            <w:r>
              <w:rPr>
                <w:rFonts w:ascii="Times New Roman" w:hAnsi="Times New Roman"/>
                <w:sz w:val="22"/>
                <w:szCs w:val="22"/>
                <w:lang w:val="ru-RU"/>
              </w:rPr>
              <w:t>Мартынова Е.Е.</w:t>
            </w:r>
          </w:p>
        </w:tc>
        <w:tc>
          <w:tcPr>
            <w:tcW w:w="3686" w:type="dxa"/>
            <w:tcBorders>
              <w:top w:val="single" w:sz="4" w:space="0" w:color="auto"/>
              <w:left w:val="single" w:sz="4" w:space="0" w:color="auto"/>
              <w:bottom w:val="single" w:sz="4" w:space="0" w:color="auto"/>
              <w:right w:val="single" w:sz="4" w:space="0" w:color="auto"/>
            </w:tcBorders>
          </w:tcPr>
          <w:p w14:paraId="11AFC431" w14:textId="2062EE70"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Секретарь</w:t>
            </w:r>
          </w:p>
        </w:tc>
        <w:tc>
          <w:tcPr>
            <w:tcW w:w="1701" w:type="dxa"/>
            <w:tcBorders>
              <w:top w:val="single" w:sz="4" w:space="0" w:color="auto"/>
              <w:left w:val="single" w:sz="4" w:space="0" w:color="auto"/>
              <w:bottom w:val="single" w:sz="4" w:space="0" w:color="auto"/>
              <w:right w:val="single" w:sz="4" w:space="0" w:color="auto"/>
            </w:tcBorders>
          </w:tcPr>
          <w:p w14:paraId="1F063B02"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D127FD6"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0A19DB40" w14:textId="77777777" w:rsidTr="008708BA">
        <w:tc>
          <w:tcPr>
            <w:tcW w:w="567" w:type="dxa"/>
            <w:tcBorders>
              <w:top w:val="single" w:sz="4" w:space="0" w:color="auto"/>
              <w:left w:val="single" w:sz="4" w:space="0" w:color="auto"/>
              <w:bottom w:val="single" w:sz="4" w:space="0" w:color="auto"/>
              <w:right w:val="single" w:sz="4" w:space="0" w:color="auto"/>
            </w:tcBorders>
          </w:tcPr>
          <w:p w14:paraId="1243146F"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719C812" w14:textId="1B93AB11"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Кикош</w:t>
            </w:r>
            <w:proofErr w:type="spellEnd"/>
            <w:r w:rsidRPr="00742EDA">
              <w:rPr>
                <w:rFonts w:ascii="Times New Roman" w:hAnsi="Times New Roman"/>
                <w:sz w:val="22"/>
                <w:szCs w:val="22"/>
                <w:lang w:val="ru-RU"/>
              </w:rPr>
              <w:t xml:space="preserve"> Е</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31D1D60" w14:textId="1605C67C"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Пресс-секретарь</w:t>
            </w:r>
          </w:p>
        </w:tc>
        <w:tc>
          <w:tcPr>
            <w:tcW w:w="1701" w:type="dxa"/>
            <w:tcBorders>
              <w:top w:val="single" w:sz="4" w:space="0" w:color="auto"/>
              <w:left w:val="single" w:sz="4" w:space="0" w:color="auto"/>
              <w:bottom w:val="single" w:sz="4" w:space="0" w:color="auto"/>
              <w:right w:val="single" w:sz="4" w:space="0" w:color="auto"/>
            </w:tcBorders>
          </w:tcPr>
          <w:p w14:paraId="1EFCC69E"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25C4D99"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08A086A1" w14:textId="77777777" w:rsidTr="008708BA">
        <w:tc>
          <w:tcPr>
            <w:tcW w:w="567" w:type="dxa"/>
            <w:tcBorders>
              <w:top w:val="single" w:sz="4" w:space="0" w:color="auto"/>
              <w:left w:val="single" w:sz="4" w:space="0" w:color="auto"/>
              <w:bottom w:val="single" w:sz="4" w:space="0" w:color="auto"/>
              <w:right w:val="single" w:sz="4" w:space="0" w:color="auto"/>
            </w:tcBorders>
          </w:tcPr>
          <w:p w14:paraId="1CFCD29C"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CBE864C" w14:textId="440D19C9" w:rsidR="0008430A" w:rsidRPr="00742EDA" w:rsidRDefault="00D94F5C"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Башкирова О</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43308F8" w14:textId="3CDF8EEB"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Архивариус</w:t>
            </w:r>
          </w:p>
        </w:tc>
        <w:tc>
          <w:tcPr>
            <w:tcW w:w="1701" w:type="dxa"/>
            <w:tcBorders>
              <w:top w:val="single" w:sz="4" w:space="0" w:color="auto"/>
              <w:left w:val="single" w:sz="4" w:space="0" w:color="auto"/>
              <w:bottom w:val="single" w:sz="4" w:space="0" w:color="auto"/>
              <w:right w:val="single" w:sz="4" w:space="0" w:color="auto"/>
            </w:tcBorders>
          </w:tcPr>
          <w:p w14:paraId="14EBF993"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BD229F6"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46E97B0F" w14:textId="77777777" w:rsidTr="008708BA">
        <w:tc>
          <w:tcPr>
            <w:tcW w:w="567" w:type="dxa"/>
            <w:tcBorders>
              <w:top w:val="single" w:sz="4" w:space="0" w:color="auto"/>
              <w:left w:val="single" w:sz="4" w:space="0" w:color="auto"/>
              <w:bottom w:val="single" w:sz="4" w:space="0" w:color="auto"/>
              <w:right w:val="single" w:sz="4" w:space="0" w:color="auto"/>
            </w:tcBorders>
          </w:tcPr>
          <w:p w14:paraId="1159942D"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12E763E" w14:textId="42738996"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Коломийчук</w:t>
            </w:r>
            <w:proofErr w:type="spellEnd"/>
            <w:r w:rsidRPr="00742EDA">
              <w:rPr>
                <w:rFonts w:ascii="Times New Roman" w:hAnsi="Times New Roman"/>
                <w:sz w:val="22"/>
                <w:szCs w:val="22"/>
                <w:lang w:val="ru-RU"/>
              </w:rPr>
              <w:t xml:space="preserve"> О</w:t>
            </w:r>
            <w:r w:rsidR="002B498C">
              <w:rPr>
                <w:rFonts w:ascii="Times New Roman" w:hAnsi="Times New Roman"/>
                <w:sz w:val="22"/>
                <w:szCs w:val="22"/>
                <w:lang w:val="ru-RU"/>
              </w:rPr>
              <w:t>.</w:t>
            </w:r>
            <w:r w:rsidRPr="00742EDA">
              <w:rPr>
                <w:rFonts w:ascii="Times New Roman" w:hAnsi="Times New Roman"/>
                <w:sz w:val="22"/>
                <w:szCs w:val="22"/>
                <w:lang w:val="ru-RU"/>
              </w:rPr>
              <w:t xml:space="preserve"> П</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E7ADEB2" w14:textId="73902782"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Водитель</w:t>
            </w:r>
          </w:p>
        </w:tc>
        <w:tc>
          <w:tcPr>
            <w:tcW w:w="1701" w:type="dxa"/>
            <w:tcBorders>
              <w:top w:val="single" w:sz="4" w:space="0" w:color="auto"/>
              <w:left w:val="single" w:sz="4" w:space="0" w:color="auto"/>
              <w:bottom w:val="single" w:sz="4" w:space="0" w:color="auto"/>
              <w:right w:val="single" w:sz="4" w:space="0" w:color="auto"/>
            </w:tcBorders>
          </w:tcPr>
          <w:p w14:paraId="7ABE3904"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E9E3879"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60670534" w14:textId="77777777" w:rsidTr="008708BA">
        <w:trPr>
          <w:trHeight w:val="322"/>
        </w:trPr>
        <w:tc>
          <w:tcPr>
            <w:tcW w:w="567" w:type="dxa"/>
            <w:tcBorders>
              <w:top w:val="single" w:sz="4" w:space="0" w:color="auto"/>
              <w:left w:val="single" w:sz="4" w:space="0" w:color="auto"/>
              <w:bottom w:val="single" w:sz="4" w:space="0" w:color="auto"/>
              <w:right w:val="single" w:sz="4" w:space="0" w:color="auto"/>
            </w:tcBorders>
          </w:tcPr>
          <w:p w14:paraId="0622C718"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1D1D2B9" w14:textId="260601A3" w:rsidR="0008430A" w:rsidRPr="00742EDA" w:rsidRDefault="00D94F5C"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Мухин И</w:t>
            </w:r>
            <w:r w:rsidR="002B498C">
              <w:rPr>
                <w:rFonts w:ascii="Times New Roman" w:hAnsi="Times New Roman"/>
                <w:sz w:val="22"/>
                <w:szCs w:val="22"/>
                <w:lang w:val="ru-RU"/>
              </w:rPr>
              <w:t>.</w:t>
            </w:r>
            <w:r w:rsidRPr="00742EDA">
              <w:rPr>
                <w:rFonts w:ascii="Times New Roman" w:hAnsi="Times New Roman"/>
                <w:sz w:val="22"/>
                <w:szCs w:val="22"/>
                <w:lang w:val="ru-RU"/>
              </w:rPr>
              <w:t xml:space="preserve"> В</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98DF1DF" w14:textId="236FBD0C"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Водитель</w:t>
            </w:r>
          </w:p>
        </w:tc>
        <w:tc>
          <w:tcPr>
            <w:tcW w:w="1701" w:type="dxa"/>
            <w:tcBorders>
              <w:top w:val="single" w:sz="4" w:space="0" w:color="auto"/>
              <w:left w:val="single" w:sz="4" w:space="0" w:color="auto"/>
              <w:bottom w:val="single" w:sz="4" w:space="0" w:color="auto"/>
              <w:right w:val="single" w:sz="4" w:space="0" w:color="auto"/>
            </w:tcBorders>
          </w:tcPr>
          <w:p w14:paraId="55850314"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AD3F4E6"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4C3F7FB7" w14:textId="77777777" w:rsidTr="008708BA">
        <w:tc>
          <w:tcPr>
            <w:tcW w:w="567" w:type="dxa"/>
            <w:tcBorders>
              <w:top w:val="single" w:sz="4" w:space="0" w:color="auto"/>
              <w:left w:val="single" w:sz="4" w:space="0" w:color="auto"/>
              <w:bottom w:val="single" w:sz="4" w:space="0" w:color="auto"/>
              <w:right w:val="single" w:sz="4" w:space="0" w:color="auto"/>
            </w:tcBorders>
          </w:tcPr>
          <w:p w14:paraId="6B3F7A39"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A98DD4A" w14:textId="1DE71F87" w:rsidR="0008430A" w:rsidRPr="00742EDA" w:rsidRDefault="00D94F5C"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Коваленко М</w:t>
            </w:r>
            <w:r w:rsidR="002B498C">
              <w:rPr>
                <w:rFonts w:ascii="Times New Roman" w:hAnsi="Times New Roman"/>
                <w:sz w:val="22"/>
                <w:szCs w:val="22"/>
                <w:lang w:val="ru-RU"/>
              </w:rPr>
              <w:t>.</w:t>
            </w:r>
            <w:r w:rsidRPr="00742EDA">
              <w:rPr>
                <w:rFonts w:ascii="Times New Roman" w:hAnsi="Times New Roman"/>
                <w:sz w:val="22"/>
                <w:szCs w:val="22"/>
                <w:lang w:val="ru-RU"/>
              </w:rPr>
              <w:t xml:space="preserve"> Г</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56E2C3D" w14:textId="1BEF1606"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Главный бухгалтер</w:t>
            </w:r>
          </w:p>
        </w:tc>
        <w:tc>
          <w:tcPr>
            <w:tcW w:w="1701" w:type="dxa"/>
            <w:tcBorders>
              <w:top w:val="single" w:sz="4" w:space="0" w:color="auto"/>
              <w:left w:val="single" w:sz="4" w:space="0" w:color="auto"/>
              <w:bottom w:val="single" w:sz="4" w:space="0" w:color="auto"/>
              <w:right w:val="single" w:sz="4" w:space="0" w:color="auto"/>
            </w:tcBorders>
          </w:tcPr>
          <w:p w14:paraId="3EA3D728"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E81FFCF"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3FAD4DD0" w14:textId="77777777" w:rsidTr="008708BA">
        <w:tc>
          <w:tcPr>
            <w:tcW w:w="567" w:type="dxa"/>
            <w:tcBorders>
              <w:top w:val="single" w:sz="4" w:space="0" w:color="auto"/>
              <w:left w:val="single" w:sz="4" w:space="0" w:color="auto"/>
              <w:bottom w:val="single" w:sz="4" w:space="0" w:color="auto"/>
              <w:right w:val="single" w:sz="4" w:space="0" w:color="auto"/>
            </w:tcBorders>
          </w:tcPr>
          <w:p w14:paraId="3B136F50"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102DF83" w14:textId="37B5574C"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Понятова</w:t>
            </w:r>
            <w:proofErr w:type="spellEnd"/>
            <w:r w:rsidRPr="00742EDA">
              <w:rPr>
                <w:rFonts w:ascii="Times New Roman" w:hAnsi="Times New Roman"/>
                <w:sz w:val="22"/>
                <w:szCs w:val="22"/>
                <w:lang w:val="ru-RU"/>
              </w:rPr>
              <w:t xml:space="preserve"> Л</w:t>
            </w:r>
            <w:r w:rsidR="002B498C">
              <w:rPr>
                <w:rFonts w:ascii="Times New Roman" w:hAnsi="Times New Roman"/>
                <w:sz w:val="22"/>
                <w:szCs w:val="22"/>
                <w:lang w:val="ru-RU"/>
              </w:rPr>
              <w:t>.</w:t>
            </w:r>
            <w:r w:rsidRPr="00742EDA">
              <w:rPr>
                <w:rFonts w:ascii="Times New Roman" w:hAnsi="Times New Roman"/>
                <w:sz w:val="22"/>
                <w:szCs w:val="22"/>
                <w:lang w:val="ru-RU"/>
              </w:rPr>
              <w:t xml:space="preserve"> Н</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6456A7F" w14:textId="6B802C6F"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40137609"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5A40053"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318E8C9E" w14:textId="77777777" w:rsidTr="008708BA">
        <w:tc>
          <w:tcPr>
            <w:tcW w:w="567" w:type="dxa"/>
            <w:tcBorders>
              <w:top w:val="single" w:sz="4" w:space="0" w:color="auto"/>
              <w:left w:val="single" w:sz="4" w:space="0" w:color="auto"/>
              <w:bottom w:val="single" w:sz="4" w:space="0" w:color="auto"/>
              <w:right w:val="single" w:sz="4" w:space="0" w:color="auto"/>
            </w:tcBorders>
          </w:tcPr>
          <w:p w14:paraId="768F0059"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2EC17E8" w14:textId="3A22D348"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Порханюк</w:t>
            </w:r>
            <w:proofErr w:type="spellEnd"/>
            <w:r w:rsidRPr="00742EDA">
              <w:rPr>
                <w:rFonts w:ascii="Times New Roman" w:hAnsi="Times New Roman"/>
                <w:sz w:val="22"/>
                <w:szCs w:val="22"/>
                <w:lang w:val="ru-RU"/>
              </w:rPr>
              <w:t xml:space="preserve"> Е</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65DD0E2" w14:textId="35D3E9D7"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бухгалтер</w:t>
            </w:r>
          </w:p>
        </w:tc>
        <w:tc>
          <w:tcPr>
            <w:tcW w:w="1701" w:type="dxa"/>
            <w:tcBorders>
              <w:top w:val="single" w:sz="4" w:space="0" w:color="auto"/>
              <w:left w:val="single" w:sz="4" w:space="0" w:color="auto"/>
              <w:bottom w:val="single" w:sz="4" w:space="0" w:color="auto"/>
              <w:right w:val="single" w:sz="4" w:space="0" w:color="auto"/>
            </w:tcBorders>
          </w:tcPr>
          <w:p w14:paraId="48235162"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DF600EF"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700D1563" w14:textId="77777777" w:rsidTr="008708BA">
        <w:tc>
          <w:tcPr>
            <w:tcW w:w="567" w:type="dxa"/>
            <w:tcBorders>
              <w:top w:val="single" w:sz="4" w:space="0" w:color="auto"/>
              <w:left w:val="single" w:sz="4" w:space="0" w:color="auto"/>
              <w:bottom w:val="single" w:sz="4" w:space="0" w:color="auto"/>
              <w:right w:val="single" w:sz="4" w:space="0" w:color="auto"/>
            </w:tcBorders>
          </w:tcPr>
          <w:p w14:paraId="44B5614A"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ADFBF9D" w14:textId="79411ADE"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Жмыхова</w:t>
            </w:r>
            <w:proofErr w:type="spellEnd"/>
            <w:r w:rsidRPr="00742EDA">
              <w:rPr>
                <w:rFonts w:ascii="Times New Roman" w:hAnsi="Times New Roman"/>
                <w:sz w:val="22"/>
                <w:szCs w:val="22"/>
                <w:lang w:val="ru-RU"/>
              </w:rPr>
              <w:t xml:space="preserve"> А</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4C6AE98" w14:textId="34883108"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Бухгалтер</w:t>
            </w:r>
          </w:p>
        </w:tc>
        <w:tc>
          <w:tcPr>
            <w:tcW w:w="1701" w:type="dxa"/>
            <w:tcBorders>
              <w:top w:val="single" w:sz="4" w:space="0" w:color="auto"/>
              <w:left w:val="single" w:sz="4" w:space="0" w:color="auto"/>
              <w:bottom w:val="single" w:sz="4" w:space="0" w:color="auto"/>
              <w:right w:val="single" w:sz="4" w:space="0" w:color="auto"/>
            </w:tcBorders>
          </w:tcPr>
          <w:p w14:paraId="4524DEC7"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2833ECD"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6686C6DF" w14:textId="77777777" w:rsidTr="008708BA">
        <w:tc>
          <w:tcPr>
            <w:tcW w:w="567" w:type="dxa"/>
            <w:tcBorders>
              <w:top w:val="single" w:sz="4" w:space="0" w:color="auto"/>
              <w:left w:val="single" w:sz="4" w:space="0" w:color="auto"/>
              <w:bottom w:val="single" w:sz="4" w:space="0" w:color="auto"/>
              <w:right w:val="single" w:sz="4" w:space="0" w:color="auto"/>
            </w:tcBorders>
          </w:tcPr>
          <w:p w14:paraId="40FA6BC7"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ABFDD21" w14:textId="09BA6FC5" w:rsidR="0008430A" w:rsidRPr="00742EDA" w:rsidRDefault="00D94F5C"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Андросов В</w:t>
            </w:r>
            <w:r w:rsidR="002B498C">
              <w:rPr>
                <w:rFonts w:ascii="Times New Roman" w:hAnsi="Times New Roman"/>
                <w:sz w:val="22"/>
                <w:szCs w:val="22"/>
                <w:lang w:val="ru-RU"/>
              </w:rPr>
              <w:t>.</w:t>
            </w:r>
            <w:r w:rsidRPr="00742EDA">
              <w:rPr>
                <w:rFonts w:ascii="Times New Roman" w:hAnsi="Times New Roman"/>
                <w:sz w:val="22"/>
                <w:szCs w:val="22"/>
                <w:lang w:val="ru-RU"/>
              </w:rPr>
              <w:t xml:space="preserve"> Н</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D92F282" w14:textId="2B91FFCA"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096E55EC"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8E2F967"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1F4BA8C3" w14:textId="77777777" w:rsidTr="008708BA">
        <w:tc>
          <w:tcPr>
            <w:tcW w:w="567" w:type="dxa"/>
            <w:tcBorders>
              <w:top w:val="single" w:sz="4" w:space="0" w:color="auto"/>
              <w:left w:val="single" w:sz="4" w:space="0" w:color="auto"/>
              <w:bottom w:val="single" w:sz="4" w:space="0" w:color="auto"/>
              <w:right w:val="single" w:sz="4" w:space="0" w:color="auto"/>
            </w:tcBorders>
          </w:tcPr>
          <w:p w14:paraId="5B884CC6"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F208A34" w14:textId="27B2CADF" w:rsidR="0008430A" w:rsidRPr="00742EDA" w:rsidRDefault="00D94F5C"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Шестакова А</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E62F004" w14:textId="43266A97"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Старший юрисконсульт</w:t>
            </w:r>
          </w:p>
        </w:tc>
        <w:tc>
          <w:tcPr>
            <w:tcW w:w="1701" w:type="dxa"/>
            <w:tcBorders>
              <w:top w:val="single" w:sz="4" w:space="0" w:color="auto"/>
              <w:left w:val="single" w:sz="4" w:space="0" w:color="auto"/>
              <w:bottom w:val="single" w:sz="4" w:space="0" w:color="auto"/>
              <w:right w:val="single" w:sz="4" w:space="0" w:color="auto"/>
            </w:tcBorders>
          </w:tcPr>
          <w:p w14:paraId="549E9E7F"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4334E31"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6FA71A46" w14:textId="77777777" w:rsidTr="008708BA">
        <w:tc>
          <w:tcPr>
            <w:tcW w:w="567" w:type="dxa"/>
            <w:tcBorders>
              <w:top w:val="single" w:sz="4" w:space="0" w:color="auto"/>
              <w:left w:val="single" w:sz="4" w:space="0" w:color="auto"/>
              <w:bottom w:val="single" w:sz="4" w:space="0" w:color="auto"/>
              <w:right w:val="single" w:sz="4" w:space="0" w:color="auto"/>
            </w:tcBorders>
          </w:tcPr>
          <w:p w14:paraId="3495F717"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28D7B6E" w14:textId="178D6EA4" w:rsidR="0008430A" w:rsidRPr="00742EDA" w:rsidRDefault="00D94F5C"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Каниськина</w:t>
            </w:r>
            <w:proofErr w:type="spellEnd"/>
            <w:r w:rsidRPr="00742EDA">
              <w:rPr>
                <w:rFonts w:ascii="Times New Roman" w:hAnsi="Times New Roman"/>
                <w:sz w:val="22"/>
                <w:szCs w:val="22"/>
                <w:lang w:val="ru-RU"/>
              </w:rPr>
              <w:t xml:space="preserve"> В</w:t>
            </w:r>
            <w:r w:rsidR="002B498C">
              <w:rPr>
                <w:rFonts w:ascii="Times New Roman" w:hAnsi="Times New Roman"/>
                <w:sz w:val="22"/>
                <w:szCs w:val="22"/>
                <w:lang w:val="ru-RU"/>
              </w:rPr>
              <w:t xml:space="preserve">. </w:t>
            </w:r>
            <w:r w:rsidRPr="00742EDA">
              <w:rPr>
                <w:rFonts w:ascii="Times New Roman" w:hAnsi="Times New Roman"/>
                <w:sz w:val="22"/>
                <w:szCs w:val="22"/>
                <w:lang w:val="ru-RU"/>
              </w:rPr>
              <w:t>В</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28C4E0D6" w14:textId="3F982C3C" w:rsidR="0008430A" w:rsidRPr="00742EDA" w:rsidRDefault="00D94F5C"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Юрисконсульт</w:t>
            </w:r>
          </w:p>
        </w:tc>
        <w:tc>
          <w:tcPr>
            <w:tcW w:w="1701" w:type="dxa"/>
            <w:tcBorders>
              <w:top w:val="single" w:sz="4" w:space="0" w:color="auto"/>
              <w:left w:val="single" w:sz="4" w:space="0" w:color="auto"/>
              <w:bottom w:val="single" w:sz="4" w:space="0" w:color="auto"/>
              <w:right w:val="single" w:sz="4" w:space="0" w:color="auto"/>
            </w:tcBorders>
          </w:tcPr>
          <w:p w14:paraId="23F23C39"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EFD1F51"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4C7BF11E" w14:textId="77777777" w:rsidTr="008708BA">
        <w:tc>
          <w:tcPr>
            <w:tcW w:w="567" w:type="dxa"/>
            <w:tcBorders>
              <w:top w:val="single" w:sz="4" w:space="0" w:color="auto"/>
              <w:left w:val="single" w:sz="4" w:space="0" w:color="auto"/>
              <w:bottom w:val="single" w:sz="4" w:space="0" w:color="auto"/>
              <w:right w:val="single" w:sz="4" w:space="0" w:color="auto"/>
            </w:tcBorders>
          </w:tcPr>
          <w:p w14:paraId="78A7E3F1"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E92A612" w14:textId="4B4A7D47" w:rsidR="0008430A" w:rsidRPr="00742EDA" w:rsidRDefault="00102C80" w:rsidP="002B498C">
            <w:pPr>
              <w:spacing w:after="0"/>
              <w:contextualSpacing/>
              <w:rPr>
                <w:rFonts w:ascii="Times New Roman" w:hAnsi="Times New Roman"/>
                <w:sz w:val="22"/>
                <w:szCs w:val="22"/>
                <w:lang w:val="ru-RU"/>
              </w:rPr>
            </w:pPr>
            <w:r w:rsidRPr="00742EDA">
              <w:rPr>
                <w:rFonts w:ascii="Times New Roman" w:hAnsi="Times New Roman"/>
                <w:sz w:val="22"/>
                <w:szCs w:val="22"/>
                <w:lang w:val="ru-RU"/>
              </w:rPr>
              <w:t>Гущина Т</w:t>
            </w:r>
            <w:r w:rsidR="002B498C">
              <w:rPr>
                <w:rFonts w:ascii="Times New Roman" w:hAnsi="Times New Roman"/>
                <w:sz w:val="22"/>
                <w:szCs w:val="22"/>
                <w:lang w:val="ru-RU"/>
              </w:rPr>
              <w:t>.</w:t>
            </w:r>
            <w:r w:rsidRPr="00742EDA">
              <w:rPr>
                <w:rFonts w:ascii="Times New Roman" w:hAnsi="Times New Roman"/>
                <w:sz w:val="22"/>
                <w:szCs w:val="22"/>
                <w:lang w:val="ru-RU"/>
              </w:rPr>
              <w:t xml:space="preserve"> А</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AF9E3E4" w14:textId="7A68BF97" w:rsidR="0008430A"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0FA89C7D"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2882839"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742EDA" w14:paraId="72D8DD11" w14:textId="77777777" w:rsidTr="008708BA">
        <w:tc>
          <w:tcPr>
            <w:tcW w:w="567" w:type="dxa"/>
            <w:tcBorders>
              <w:top w:val="single" w:sz="4" w:space="0" w:color="auto"/>
              <w:left w:val="single" w:sz="4" w:space="0" w:color="auto"/>
              <w:bottom w:val="single" w:sz="4" w:space="0" w:color="auto"/>
              <w:right w:val="single" w:sz="4" w:space="0" w:color="auto"/>
            </w:tcBorders>
          </w:tcPr>
          <w:p w14:paraId="49DDE0A4"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5F956B3" w14:textId="5709A6F4" w:rsidR="0008430A" w:rsidRPr="00742EDA" w:rsidRDefault="00102C80" w:rsidP="002B498C">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Прудкой</w:t>
            </w:r>
            <w:proofErr w:type="spellEnd"/>
            <w:r w:rsidRPr="00742EDA">
              <w:rPr>
                <w:rFonts w:ascii="Times New Roman" w:hAnsi="Times New Roman"/>
                <w:sz w:val="22"/>
                <w:szCs w:val="22"/>
                <w:lang w:val="ru-RU"/>
              </w:rPr>
              <w:t xml:space="preserve"> А</w:t>
            </w:r>
            <w:r w:rsidR="002B498C">
              <w:rPr>
                <w:rFonts w:ascii="Times New Roman" w:hAnsi="Times New Roman"/>
                <w:sz w:val="22"/>
                <w:szCs w:val="22"/>
                <w:lang w:val="ru-RU"/>
              </w:rPr>
              <w:t>.</w:t>
            </w:r>
            <w:r w:rsidRPr="00742EDA">
              <w:rPr>
                <w:rFonts w:ascii="Times New Roman" w:hAnsi="Times New Roman"/>
                <w:sz w:val="22"/>
                <w:szCs w:val="22"/>
                <w:lang w:val="ru-RU"/>
              </w:rPr>
              <w:t xml:space="preserve"> С</w:t>
            </w:r>
            <w:r w:rsidR="002B498C">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9801280" w14:textId="68956506" w:rsidR="0008430A"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инженер</w:t>
            </w:r>
          </w:p>
        </w:tc>
        <w:tc>
          <w:tcPr>
            <w:tcW w:w="1701" w:type="dxa"/>
            <w:tcBorders>
              <w:top w:val="single" w:sz="4" w:space="0" w:color="auto"/>
              <w:left w:val="single" w:sz="4" w:space="0" w:color="auto"/>
              <w:bottom w:val="single" w:sz="4" w:space="0" w:color="auto"/>
              <w:right w:val="single" w:sz="4" w:space="0" w:color="auto"/>
            </w:tcBorders>
          </w:tcPr>
          <w:p w14:paraId="4152B3E8"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CCCAB6B"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B854F1" w14:paraId="25B96ED9" w14:textId="77777777" w:rsidTr="008708BA">
        <w:tc>
          <w:tcPr>
            <w:tcW w:w="567" w:type="dxa"/>
            <w:tcBorders>
              <w:top w:val="single" w:sz="4" w:space="0" w:color="auto"/>
              <w:left w:val="single" w:sz="4" w:space="0" w:color="auto"/>
              <w:bottom w:val="single" w:sz="4" w:space="0" w:color="auto"/>
              <w:right w:val="single" w:sz="4" w:space="0" w:color="auto"/>
            </w:tcBorders>
          </w:tcPr>
          <w:p w14:paraId="04A5D409"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8C3FE50" w14:textId="0B53D2A1" w:rsidR="0008430A" w:rsidRPr="00742EDA" w:rsidRDefault="00102C80" w:rsidP="00742EDA">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Решетняк</w:t>
            </w:r>
            <w:proofErr w:type="spellEnd"/>
            <w:r w:rsidRPr="00742EDA">
              <w:rPr>
                <w:rFonts w:ascii="Times New Roman" w:hAnsi="Times New Roman"/>
                <w:sz w:val="22"/>
                <w:szCs w:val="22"/>
                <w:lang w:val="ru-RU"/>
              </w:rPr>
              <w:t xml:space="preserve"> Ю</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p w14:paraId="420020DF" w14:textId="77777777" w:rsidR="0008430A" w:rsidRPr="00742EDA" w:rsidRDefault="0008430A" w:rsidP="00742EDA">
            <w:pPr>
              <w:spacing w:after="0"/>
              <w:contextualSpacing/>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19F9F4BD" w14:textId="0872448D" w:rsidR="0008430A"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Главный специалист по организации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14:paraId="252EB574"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BF3DEDD" w14:textId="77777777" w:rsidR="0008430A" w:rsidRPr="00742EDA" w:rsidRDefault="0008430A" w:rsidP="00013E18">
            <w:pPr>
              <w:spacing w:after="0"/>
              <w:contextualSpacing/>
              <w:jc w:val="center"/>
              <w:rPr>
                <w:rFonts w:ascii="Times New Roman" w:hAnsi="Times New Roman"/>
                <w:sz w:val="22"/>
                <w:szCs w:val="22"/>
                <w:lang w:val="ru-RU"/>
              </w:rPr>
            </w:pPr>
          </w:p>
        </w:tc>
      </w:tr>
      <w:tr w:rsidR="0008430A" w:rsidRPr="00B854F1" w14:paraId="6652CB8D" w14:textId="77777777" w:rsidTr="008708BA">
        <w:tc>
          <w:tcPr>
            <w:tcW w:w="567" w:type="dxa"/>
            <w:tcBorders>
              <w:top w:val="single" w:sz="4" w:space="0" w:color="auto"/>
              <w:left w:val="single" w:sz="4" w:space="0" w:color="auto"/>
              <w:bottom w:val="single" w:sz="4" w:space="0" w:color="auto"/>
              <w:right w:val="single" w:sz="4" w:space="0" w:color="auto"/>
            </w:tcBorders>
          </w:tcPr>
          <w:p w14:paraId="55DE34E7" w14:textId="77777777" w:rsidR="0008430A" w:rsidRPr="00742EDA" w:rsidRDefault="0008430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8A052FD" w14:textId="0FF57865" w:rsidR="0008430A"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Фоменко О</w:t>
            </w:r>
            <w:r w:rsidR="00262303">
              <w:rPr>
                <w:rFonts w:ascii="Times New Roman" w:hAnsi="Times New Roman"/>
                <w:sz w:val="22"/>
                <w:szCs w:val="22"/>
                <w:lang w:val="ru-RU"/>
              </w:rPr>
              <w:t>.</w:t>
            </w:r>
            <w:r w:rsidRPr="00742EDA">
              <w:rPr>
                <w:rFonts w:ascii="Times New Roman" w:hAnsi="Times New Roman"/>
                <w:sz w:val="22"/>
                <w:szCs w:val="22"/>
                <w:lang w:val="ru-RU"/>
              </w:rPr>
              <w:t xml:space="preserve"> С</w:t>
            </w:r>
            <w:r w:rsidR="00262303">
              <w:rPr>
                <w:rFonts w:ascii="Times New Roman" w:hAnsi="Times New Roman"/>
                <w:sz w:val="22"/>
                <w:szCs w:val="22"/>
                <w:lang w:val="ru-RU"/>
              </w:rPr>
              <w:t>.</w:t>
            </w:r>
          </w:p>
          <w:p w14:paraId="499CA247" w14:textId="77777777" w:rsidR="0008430A" w:rsidRPr="00742EDA" w:rsidRDefault="0008430A" w:rsidP="00742EDA">
            <w:pPr>
              <w:spacing w:after="0"/>
              <w:contextualSpacing/>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190A6CFD" w14:textId="3205E339" w:rsidR="0008430A"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Главный специалист по организации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14:paraId="4003EEAA" w14:textId="77777777" w:rsidR="0008430A" w:rsidRPr="00742EDA" w:rsidRDefault="0008430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1E7D7E8" w14:textId="77777777" w:rsidR="0008430A" w:rsidRPr="00742EDA" w:rsidRDefault="0008430A" w:rsidP="00013E18">
            <w:pPr>
              <w:spacing w:after="0"/>
              <w:contextualSpacing/>
              <w:jc w:val="center"/>
              <w:rPr>
                <w:rFonts w:ascii="Times New Roman" w:hAnsi="Times New Roman"/>
                <w:sz w:val="22"/>
                <w:szCs w:val="22"/>
                <w:lang w:val="ru-RU"/>
              </w:rPr>
            </w:pPr>
          </w:p>
        </w:tc>
      </w:tr>
      <w:tr w:rsidR="00102C80" w:rsidRPr="00742EDA" w14:paraId="17EC33AF" w14:textId="77777777" w:rsidTr="008708BA">
        <w:tc>
          <w:tcPr>
            <w:tcW w:w="567" w:type="dxa"/>
            <w:tcBorders>
              <w:top w:val="single" w:sz="4" w:space="0" w:color="auto"/>
              <w:left w:val="single" w:sz="4" w:space="0" w:color="auto"/>
              <w:bottom w:val="single" w:sz="4" w:space="0" w:color="auto"/>
              <w:right w:val="single" w:sz="4" w:space="0" w:color="auto"/>
            </w:tcBorders>
          </w:tcPr>
          <w:p w14:paraId="2EC45FC6"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E9AFA62" w14:textId="010D9DC0" w:rsidR="00102C80" w:rsidRPr="00742EDA" w:rsidRDefault="00102C80"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Приходько С</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A845811" w14:textId="37DECDF1" w:rsidR="00102C80"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Главный экономист</w:t>
            </w:r>
          </w:p>
        </w:tc>
        <w:tc>
          <w:tcPr>
            <w:tcW w:w="1701" w:type="dxa"/>
            <w:tcBorders>
              <w:top w:val="single" w:sz="4" w:space="0" w:color="auto"/>
              <w:left w:val="single" w:sz="4" w:space="0" w:color="auto"/>
              <w:bottom w:val="single" w:sz="4" w:space="0" w:color="auto"/>
              <w:right w:val="single" w:sz="4" w:space="0" w:color="auto"/>
            </w:tcBorders>
          </w:tcPr>
          <w:p w14:paraId="2233758B"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B312885"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0796CCAC" w14:textId="77777777" w:rsidTr="008708BA">
        <w:tc>
          <w:tcPr>
            <w:tcW w:w="567" w:type="dxa"/>
            <w:tcBorders>
              <w:top w:val="single" w:sz="4" w:space="0" w:color="auto"/>
              <w:left w:val="single" w:sz="4" w:space="0" w:color="auto"/>
              <w:bottom w:val="single" w:sz="4" w:space="0" w:color="auto"/>
              <w:right w:val="single" w:sz="4" w:space="0" w:color="auto"/>
            </w:tcBorders>
          </w:tcPr>
          <w:p w14:paraId="55050154"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C10D3CD" w14:textId="14E67709" w:rsidR="00102C80" w:rsidRPr="00742EDA" w:rsidRDefault="00102C80"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Власова А</w:t>
            </w:r>
            <w:r w:rsidR="00262303">
              <w:rPr>
                <w:rFonts w:ascii="Times New Roman" w:hAnsi="Times New Roman"/>
                <w:sz w:val="22"/>
                <w:szCs w:val="22"/>
                <w:lang w:val="ru-RU"/>
              </w:rPr>
              <w:t>.</w:t>
            </w:r>
            <w:r w:rsidRPr="00742EDA">
              <w:rPr>
                <w:rFonts w:ascii="Times New Roman" w:hAnsi="Times New Roman"/>
                <w:sz w:val="22"/>
                <w:szCs w:val="22"/>
                <w:lang w:val="ru-RU"/>
              </w:rPr>
              <w:t xml:space="preserve"> Ю</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C9A229B" w14:textId="3193B90A" w:rsidR="00102C80" w:rsidRPr="00742EDA" w:rsidRDefault="00102C80"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экономист</w:t>
            </w:r>
          </w:p>
        </w:tc>
        <w:tc>
          <w:tcPr>
            <w:tcW w:w="1701" w:type="dxa"/>
            <w:tcBorders>
              <w:top w:val="single" w:sz="4" w:space="0" w:color="auto"/>
              <w:left w:val="single" w:sz="4" w:space="0" w:color="auto"/>
              <w:bottom w:val="single" w:sz="4" w:space="0" w:color="auto"/>
              <w:right w:val="single" w:sz="4" w:space="0" w:color="auto"/>
            </w:tcBorders>
          </w:tcPr>
          <w:p w14:paraId="702E8AEB"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49447E4"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5C11E387" w14:textId="77777777" w:rsidTr="008708BA">
        <w:tc>
          <w:tcPr>
            <w:tcW w:w="567" w:type="dxa"/>
            <w:tcBorders>
              <w:top w:val="single" w:sz="4" w:space="0" w:color="auto"/>
              <w:left w:val="single" w:sz="4" w:space="0" w:color="auto"/>
              <w:bottom w:val="single" w:sz="4" w:space="0" w:color="auto"/>
              <w:right w:val="single" w:sz="4" w:space="0" w:color="auto"/>
            </w:tcBorders>
          </w:tcPr>
          <w:p w14:paraId="5EE419A3"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FB86066" w14:textId="199350DC" w:rsidR="00102C80"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Гудина</w:t>
            </w:r>
            <w:proofErr w:type="spellEnd"/>
            <w:r w:rsidRPr="00742EDA">
              <w:rPr>
                <w:rFonts w:ascii="Times New Roman" w:hAnsi="Times New Roman"/>
                <w:sz w:val="22"/>
                <w:szCs w:val="22"/>
                <w:lang w:val="ru-RU"/>
              </w:rPr>
              <w:t xml:space="preserve"> А</w:t>
            </w:r>
            <w:r w:rsidR="00262303">
              <w:rPr>
                <w:rFonts w:ascii="Times New Roman" w:hAnsi="Times New Roman"/>
                <w:sz w:val="22"/>
                <w:szCs w:val="22"/>
                <w:lang w:val="ru-RU"/>
              </w:rPr>
              <w:t>.</w:t>
            </w:r>
            <w:r w:rsidRPr="00742EDA">
              <w:rPr>
                <w:rFonts w:ascii="Times New Roman" w:hAnsi="Times New Roman"/>
                <w:sz w:val="22"/>
                <w:szCs w:val="22"/>
                <w:lang w:val="ru-RU"/>
              </w:rPr>
              <w:t xml:space="preserve"> Э</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0F570F43" w14:textId="5E5C33B8"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Юрисконсульт</w:t>
            </w:r>
          </w:p>
        </w:tc>
        <w:tc>
          <w:tcPr>
            <w:tcW w:w="1701" w:type="dxa"/>
            <w:tcBorders>
              <w:top w:val="single" w:sz="4" w:space="0" w:color="auto"/>
              <w:left w:val="single" w:sz="4" w:space="0" w:color="auto"/>
              <w:bottom w:val="single" w:sz="4" w:space="0" w:color="auto"/>
              <w:right w:val="single" w:sz="4" w:space="0" w:color="auto"/>
            </w:tcBorders>
          </w:tcPr>
          <w:p w14:paraId="19F12787"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38623A2"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36956E36" w14:textId="77777777" w:rsidTr="008708BA">
        <w:tc>
          <w:tcPr>
            <w:tcW w:w="567" w:type="dxa"/>
            <w:tcBorders>
              <w:top w:val="single" w:sz="4" w:space="0" w:color="auto"/>
              <w:left w:val="single" w:sz="4" w:space="0" w:color="auto"/>
              <w:bottom w:val="single" w:sz="4" w:space="0" w:color="auto"/>
              <w:right w:val="single" w:sz="4" w:space="0" w:color="auto"/>
            </w:tcBorders>
          </w:tcPr>
          <w:p w14:paraId="3A9480F0"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E2337D9" w14:textId="192C41FA" w:rsidR="00102C80"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Ечевская</w:t>
            </w:r>
            <w:proofErr w:type="spellEnd"/>
            <w:r w:rsidRPr="00742EDA">
              <w:rPr>
                <w:rFonts w:ascii="Times New Roman" w:hAnsi="Times New Roman"/>
                <w:sz w:val="22"/>
                <w:szCs w:val="22"/>
                <w:lang w:val="ru-RU"/>
              </w:rPr>
              <w:t xml:space="preserve"> Т</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82276AB" w14:textId="612548A2"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Юрисконсульт</w:t>
            </w:r>
          </w:p>
        </w:tc>
        <w:tc>
          <w:tcPr>
            <w:tcW w:w="1701" w:type="dxa"/>
            <w:tcBorders>
              <w:top w:val="single" w:sz="4" w:space="0" w:color="auto"/>
              <w:left w:val="single" w:sz="4" w:space="0" w:color="auto"/>
              <w:bottom w:val="single" w:sz="4" w:space="0" w:color="auto"/>
              <w:right w:val="single" w:sz="4" w:space="0" w:color="auto"/>
            </w:tcBorders>
          </w:tcPr>
          <w:p w14:paraId="3D2F5B42"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CCCC459"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314BE549" w14:textId="77777777" w:rsidTr="008708BA">
        <w:tc>
          <w:tcPr>
            <w:tcW w:w="567" w:type="dxa"/>
            <w:tcBorders>
              <w:top w:val="single" w:sz="4" w:space="0" w:color="auto"/>
              <w:left w:val="single" w:sz="4" w:space="0" w:color="auto"/>
              <w:bottom w:val="single" w:sz="4" w:space="0" w:color="auto"/>
              <w:right w:val="single" w:sz="4" w:space="0" w:color="auto"/>
            </w:tcBorders>
          </w:tcPr>
          <w:p w14:paraId="6989052F"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898C679" w14:textId="40C39BB3" w:rsidR="00102C80"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Бас С</w:t>
            </w:r>
            <w:r w:rsidR="00262303">
              <w:rPr>
                <w:rFonts w:ascii="Times New Roman" w:hAnsi="Times New Roman"/>
                <w:sz w:val="22"/>
                <w:szCs w:val="22"/>
                <w:lang w:val="ru-RU"/>
              </w:rPr>
              <w:t>.</w:t>
            </w:r>
            <w:r w:rsidRPr="00742EDA">
              <w:rPr>
                <w:rFonts w:ascii="Times New Roman" w:hAnsi="Times New Roman"/>
                <w:sz w:val="22"/>
                <w:szCs w:val="22"/>
                <w:lang w:val="ru-RU"/>
              </w:rPr>
              <w:t xml:space="preserve"> Н</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2802E71A" w14:textId="5CF9FDC3"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w:t>
            </w:r>
          </w:p>
        </w:tc>
        <w:tc>
          <w:tcPr>
            <w:tcW w:w="1701" w:type="dxa"/>
            <w:tcBorders>
              <w:top w:val="single" w:sz="4" w:space="0" w:color="auto"/>
              <w:left w:val="single" w:sz="4" w:space="0" w:color="auto"/>
              <w:bottom w:val="single" w:sz="4" w:space="0" w:color="auto"/>
              <w:right w:val="single" w:sz="4" w:space="0" w:color="auto"/>
            </w:tcBorders>
          </w:tcPr>
          <w:p w14:paraId="12688D71"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006D5FB"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50569760" w14:textId="77777777" w:rsidTr="008708BA">
        <w:tc>
          <w:tcPr>
            <w:tcW w:w="567" w:type="dxa"/>
            <w:tcBorders>
              <w:top w:val="single" w:sz="4" w:space="0" w:color="auto"/>
              <w:left w:val="single" w:sz="4" w:space="0" w:color="auto"/>
              <w:bottom w:val="single" w:sz="4" w:space="0" w:color="auto"/>
              <w:right w:val="single" w:sz="4" w:space="0" w:color="auto"/>
            </w:tcBorders>
          </w:tcPr>
          <w:p w14:paraId="3836DC2C"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BA94F4A" w14:textId="5AC89208" w:rsidR="00102C80"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Чупина</w:t>
            </w:r>
            <w:proofErr w:type="spellEnd"/>
            <w:r w:rsidRPr="00742EDA">
              <w:rPr>
                <w:rFonts w:ascii="Times New Roman" w:hAnsi="Times New Roman"/>
                <w:sz w:val="22"/>
                <w:szCs w:val="22"/>
                <w:lang w:val="ru-RU"/>
              </w:rPr>
              <w:t xml:space="preserve"> О</w:t>
            </w:r>
            <w:r w:rsidR="00262303">
              <w:rPr>
                <w:rFonts w:ascii="Times New Roman" w:hAnsi="Times New Roman"/>
                <w:sz w:val="22"/>
                <w:szCs w:val="22"/>
                <w:lang w:val="ru-RU"/>
              </w:rPr>
              <w:t>.</w:t>
            </w:r>
            <w:r w:rsidRPr="00742EDA">
              <w:rPr>
                <w:rFonts w:ascii="Times New Roman" w:hAnsi="Times New Roman"/>
                <w:sz w:val="22"/>
                <w:szCs w:val="22"/>
                <w:lang w:val="ru-RU"/>
              </w:rPr>
              <w:t xml:space="preserve"> С</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953926B" w14:textId="4E58C4EE"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w:t>
            </w:r>
          </w:p>
        </w:tc>
        <w:tc>
          <w:tcPr>
            <w:tcW w:w="1701" w:type="dxa"/>
            <w:tcBorders>
              <w:top w:val="single" w:sz="4" w:space="0" w:color="auto"/>
              <w:left w:val="single" w:sz="4" w:space="0" w:color="auto"/>
              <w:bottom w:val="single" w:sz="4" w:space="0" w:color="auto"/>
              <w:right w:val="single" w:sz="4" w:space="0" w:color="auto"/>
            </w:tcBorders>
          </w:tcPr>
          <w:p w14:paraId="3624BFC1"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ADD2163"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1BBBDE63" w14:textId="77777777" w:rsidTr="008708BA">
        <w:tc>
          <w:tcPr>
            <w:tcW w:w="567" w:type="dxa"/>
            <w:tcBorders>
              <w:top w:val="single" w:sz="4" w:space="0" w:color="auto"/>
              <w:left w:val="single" w:sz="4" w:space="0" w:color="auto"/>
              <w:bottom w:val="single" w:sz="4" w:space="0" w:color="auto"/>
              <w:right w:val="single" w:sz="4" w:space="0" w:color="auto"/>
            </w:tcBorders>
          </w:tcPr>
          <w:p w14:paraId="5E889C30"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9DCBC4C" w14:textId="1B31689D" w:rsidR="00102C80"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Ларкин А</w:t>
            </w:r>
            <w:r w:rsidR="00262303">
              <w:rPr>
                <w:rFonts w:ascii="Times New Roman" w:hAnsi="Times New Roman"/>
                <w:sz w:val="22"/>
                <w:szCs w:val="22"/>
                <w:lang w:val="ru-RU"/>
              </w:rPr>
              <w:t>.</w:t>
            </w:r>
            <w:r w:rsidRPr="00742EDA">
              <w:rPr>
                <w:rFonts w:ascii="Times New Roman" w:hAnsi="Times New Roman"/>
                <w:sz w:val="22"/>
                <w:szCs w:val="22"/>
                <w:lang w:val="ru-RU"/>
              </w:rPr>
              <w:t xml:space="preserve"> С</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43087CC" w14:textId="2C443AA5"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34D6954C"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72A4593"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1A099B40" w14:textId="77777777" w:rsidTr="008708BA">
        <w:tc>
          <w:tcPr>
            <w:tcW w:w="567" w:type="dxa"/>
            <w:tcBorders>
              <w:top w:val="single" w:sz="4" w:space="0" w:color="auto"/>
              <w:left w:val="single" w:sz="4" w:space="0" w:color="auto"/>
              <w:bottom w:val="single" w:sz="4" w:space="0" w:color="auto"/>
              <w:right w:val="single" w:sz="4" w:space="0" w:color="auto"/>
            </w:tcBorders>
          </w:tcPr>
          <w:p w14:paraId="6FBB275E"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9E22DDE" w14:textId="7F1A2519" w:rsidR="00102C80"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Курочкина Е</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506A3FE" w14:textId="1B896A9E"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Главный специалист</w:t>
            </w:r>
          </w:p>
        </w:tc>
        <w:tc>
          <w:tcPr>
            <w:tcW w:w="1701" w:type="dxa"/>
            <w:tcBorders>
              <w:top w:val="single" w:sz="4" w:space="0" w:color="auto"/>
              <w:left w:val="single" w:sz="4" w:space="0" w:color="auto"/>
              <w:bottom w:val="single" w:sz="4" w:space="0" w:color="auto"/>
              <w:right w:val="single" w:sz="4" w:space="0" w:color="auto"/>
            </w:tcBorders>
          </w:tcPr>
          <w:p w14:paraId="1ACE3B57"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4C73A04" w14:textId="77777777" w:rsidR="00102C80" w:rsidRPr="00742EDA" w:rsidRDefault="00102C80" w:rsidP="00013E18">
            <w:pPr>
              <w:spacing w:after="0"/>
              <w:contextualSpacing/>
              <w:jc w:val="center"/>
              <w:rPr>
                <w:rFonts w:ascii="Times New Roman" w:hAnsi="Times New Roman"/>
                <w:sz w:val="22"/>
                <w:szCs w:val="22"/>
                <w:lang w:val="ru-RU"/>
              </w:rPr>
            </w:pPr>
          </w:p>
        </w:tc>
      </w:tr>
      <w:tr w:rsidR="00102C80" w:rsidRPr="00742EDA" w14:paraId="300682D3" w14:textId="77777777" w:rsidTr="008708BA">
        <w:tc>
          <w:tcPr>
            <w:tcW w:w="567" w:type="dxa"/>
            <w:tcBorders>
              <w:top w:val="single" w:sz="4" w:space="0" w:color="auto"/>
              <w:left w:val="single" w:sz="4" w:space="0" w:color="auto"/>
              <w:bottom w:val="single" w:sz="4" w:space="0" w:color="auto"/>
              <w:right w:val="single" w:sz="4" w:space="0" w:color="auto"/>
            </w:tcBorders>
          </w:tcPr>
          <w:p w14:paraId="4AA6D3FE" w14:textId="77777777" w:rsidR="00102C80" w:rsidRPr="00742EDA" w:rsidRDefault="00102C80"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D1F94DB" w14:textId="0535DFD5" w:rsidR="00102C80" w:rsidRPr="00742EDA" w:rsidRDefault="001F2243"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Станкевич А</w:t>
            </w:r>
            <w:r>
              <w:rPr>
                <w:rFonts w:ascii="Times New Roman" w:hAnsi="Times New Roman"/>
                <w:sz w:val="22"/>
                <w:szCs w:val="22"/>
                <w:lang w:val="ru-RU"/>
              </w:rPr>
              <w:t>.</w:t>
            </w:r>
            <w:r w:rsidRPr="00742EDA">
              <w:rPr>
                <w:rFonts w:ascii="Times New Roman" w:hAnsi="Times New Roman"/>
                <w:sz w:val="22"/>
                <w:szCs w:val="22"/>
                <w:lang w:val="ru-RU"/>
              </w:rPr>
              <w:t xml:space="preserve"> Е</w:t>
            </w:r>
            <w:r>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F9E90BE" w14:textId="1FD4EE30" w:rsidR="00102C80"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w:t>
            </w:r>
          </w:p>
        </w:tc>
        <w:tc>
          <w:tcPr>
            <w:tcW w:w="1701" w:type="dxa"/>
            <w:tcBorders>
              <w:top w:val="single" w:sz="4" w:space="0" w:color="auto"/>
              <w:left w:val="single" w:sz="4" w:space="0" w:color="auto"/>
              <w:bottom w:val="single" w:sz="4" w:space="0" w:color="auto"/>
              <w:right w:val="single" w:sz="4" w:space="0" w:color="auto"/>
            </w:tcBorders>
          </w:tcPr>
          <w:p w14:paraId="4123942D" w14:textId="77777777" w:rsidR="00102C80" w:rsidRPr="00742EDA" w:rsidRDefault="00102C80"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CF8634F" w14:textId="77777777" w:rsidR="00102C80" w:rsidRPr="00742EDA" w:rsidRDefault="00102C80" w:rsidP="00013E18">
            <w:pPr>
              <w:spacing w:after="0"/>
              <w:contextualSpacing/>
              <w:jc w:val="center"/>
              <w:rPr>
                <w:rFonts w:ascii="Times New Roman" w:hAnsi="Times New Roman"/>
                <w:sz w:val="22"/>
                <w:szCs w:val="22"/>
                <w:lang w:val="ru-RU"/>
              </w:rPr>
            </w:pPr>
          </w:p>
        </w:tc>
      </w:tr>
      <w:tr w:rsidR="00742EDA" w:rsidRPr="00742EDA" w14:paraId="6BAAE712" w14:textId="77777777" w:rsidTr="008708BA">
        <w:tc>
          <w:tcPr>
            <w:tcW w:w="567" w:type="dxa"/>
            <w:tcBorders>
              <w:top w:val="single" w:sz="4" w:space="0" w:color="auto"/>
              <w:left w:val="single" w:sz="4" w:space="0" w:color="auto"/>
              <w:bottom w:val="single" w:sz="4" w:space="0" w:color="auto"/>
              <w:right w:val="single" w:sz="4" w:space="0" w:color="auto"/>
            </w:tcBorders>
          </w:tcPr>
          <w:p w14:paraId="788968C6"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A856598" w14:textId="22C1C997"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Березняк В</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A97672F" w14:textId="56FB3F2A"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1D5E76A7"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BFAB2D1"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39BEF185" w14:textId="77777777" w:rsidTr="008708BA">
        <w:tc>
          <w:tcPr>
            <w:tcW w:w="567" w:type="dxa"/>
            <w:tcBorders>
              <w:top w:val="single" w:sz="4" w:space="0" w:color="auto"/>
              <w:left w:val="single" w:sz="4" w:space="0" w:color="auto"/>
              <w:bottom w:val="single" w:sz="4" w:space="0" w:color="auto"/>
              <w:right w:val="single" w:sz="4" w:space="0" w:color="auto"/>
            </w:tcBorders>
          </w:tcPr>
          <w:p w14:paraId="525F636F"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0767EA1" w14:textId="5A916028"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Шага А</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4CE4B024" w14:textId="010F01A2"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инженер</w:t>
            </w:r>
          </w:p>
        </w:tc>
        <w:tc>
          <w:tcPr>
            <w:tcW w:w="1701" w:type="dxa"/>
            <w:tcBorders>
              <w:top w:val="single" w:sz="4" w:space="0" w:color="auto"/>
              <w:left w:val="single" w:sz="4" w:space="0" w:color="auto"/>
              <w:bottom w:val="single" w:sz="4" w:space="0" w:color="auto"/>
              <w:right w:val="single" w:sz="4" w:space="0" w:color="auto"/>
            </w:tcBorders>
          </w:tcPr>
          <w:p w14:paraId="7C46441E"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EB03A72"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19E44A6A" w14:textId="77777777" w:rsidTr="008708BA">
        <w:tc>
          <w:tcPr>
            <w:tcW w:w="567" w:type="dxa"/>
            <w:tcBorders>
              <w:top w:val="single" w:sz="4" w:space="0" w:color="auto"/>
              <w:left w:val="single" w:sz="4" w:space="0" w:color="auto"/>
              <w:bottom w:val="single" w:sz="4" w:space="0" w:color="auto"/>
              <w:right w:val="single" w:sz="4" w:space="0" w:color="auto"/>
            </w:tcBorders>
          </w:tcPr>
          <w:p w14:paraId="6DD11140"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88FA489" w14:textId="582054D4"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Кузовлев</w:t>
            </w:r>
            <w:proofErr w:type="spellEnd"/>
            <w:r w:rsidRPr="00742EDA">
              <w:rPr>
                <w:rFonts w:ascii="Times New Roman" w:hAnsi="Times New Roman"/>
                <w:sz w:val="22"/>
                <w:szCs w:val="22"/>
                <w:lang w:val="ru-RU"/>
              </w:rPr>
              <w:t xml:space="preserve"> Д</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09A7DEFC" w14:textId="29B0F44E"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инженер</w:t>
            </w:r>
          </w:p>
        </w:tc>
        <w:tc>
          <w:tcPr>
            <w:tcW w:w="1701" w:type="dxa"/>
            <w:tcBorders>
              <w:top w:val="single" w:sz="4" w:space="0" w:color="auto"/>
              <w:left w:val="single" w:sz="4" w:space="0" w:color="auto"/>
              <w:bottom w:val="single" w:sz="4" w:space="0" w:color="auto"/>
              <w:right w:val="single" w:sz="4" w:space="0" w:color="auto"/>
            </w:tcBorders>
          </w:tcPr>
          <w:p w14:paraId="08221A67"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F5BA561"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0CB8FC51" w14:textId="77777777" w:rsidTr="008708BA">
        <w:tc>
          <w:tcPr>
            <w:tcW w:w="567" w:type="dxa"/>
            <w:tcBorders>
              <w:top w:val="single" w:sz="4" w:space="0" w:color="auto"/>
              <w:left w:val="single" w:sz="4" w:space="0" w:color="auto"/>
              <w:bottom w:val="single" w:sz="4" w:space="0" w:color="auto"/>
              <w:right w:val="single" w:sz="4" w:space="0" w:color="auto"/>
            </w:tcBorders>
          </w:tcPr>
          <w:p w14:paraId="505EAA46"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AB71BF7" w14:textId="7DC222DE"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Столярик</w:t>
            </w:r>
            <w:proofErr w:type="spellEnd"/>
            <w:r w:rsidRPr="00742EDA">
              <w:rPr>
                <w:rFonts w:ascii="Times New Roman" w:hAnsi="Times New Roman"/>
                <w:sz w:val="22"/>
                <w:szCs w:val="22"/>
                <w:lang w:val="ru-RU"/>
              </w:rPr>
              <w:t xml:space="preserve"> П</w:t>
            </w:r>
            <w:r w:rsidR="00262303">
              <w:rPr>
                <w:rFonts w:ascii="Times New Roman" w:hAnsi="Times New Roman"/>
                <w:sz w:val="22"/>
                <w:szCs w:val="22"/>
                <w:lang w:val="ru-RU"/>
              </w:rPr>
              <w:t>.</w:t>
            </w:r>
            <w:r w:rsidRPr="00742EDA">
              <w:rPr>
                <w:rFonts w:ascii="Times New Roman" w:hAnsi="Times New Roman"/>
                <w:sz w:val="22"/>
                <w:szCs w:val="22"/>
                <w:lang w:val="ru-RU"/>
              </w:rPr>
              <w:t xml:space="preserve"> С</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DB8B915" w14:textId="40DF52ED"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Инженер-проектировщик</w:t>
            </w:r>
          </w:p>
        </w:tc>
        <w:tc>
          <w:tcPr>
            <w:tcW w:w="1701" w:type="dxa"/>
            <w:tcBorders>
              <w:top w:val="single" w:sz="4" w:space="0" w:color="auto"/>
              <w:left w:val="single" w:sz="4" w:space="0" w:color="auto"/>
              <w:bottom w:val="single" w:sz="4" w:space="0" w:color="auto"/>
              <w:right w:val="single" w:sz="4" w:space="0" w:color="auto"/>
            </w:tcBorders>
          </w:tcPr>
          <w:p w14:paraId="72A1391C"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E18E940"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3DC00489" w14:textId="77777777" w:rsidTr="008708BA">
        <w:tc>
          <w:tcPr>
            <w:tcW w:w="567" w:type="dxa"/>
            <w:tcBorders>
              <w:top w:val="single" w:sz="4" w:space="0" w:color="auto"/>
              <w:left w:val="single" w:sz="4" w:space="0" w:color="auto"/>
              <w:bottom w:val="single" w:sz="4" w:space="0" w:color="auto"/>
              <w:right w:val="single" w:sz="4" w:space="0" w:color="auto"/>
            </w:tcBorders>
          </w:tcPr>
          <w:p w14:paraId="35E9AB5C"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05FB8BE" w14:textId="56715576"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Черепов Д</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33F466F" w14:textId="547DB9D7"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3D7E025E"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62D9529"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77298F5A" w14:textId="77777777" w:rsidTr="008708BA">
        <w:tc>
          <w:tcPr>
            <w:tcW w:w="567" w:type="dxa"/>
            <w:tcBorders>
              <w:top w:val="single" w:sz="4" w:space="0" w:color="auto"/>
              <w:left w:val="single" w:sz="4" w:space="0" w:color="auto"/>
              <w:bottom w:val="single" w:sz="4" w:space="0" w:color="auto"/>
              <w:right w:val="single" w:sz="4" w:space="0" w:color="auto"/>
            </w:tcBorders>
          </w:tcPr>
          <w:p w14:paraId="139E698A"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F4398BE" w14:textId="6D3ADF23"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Волчек В</w:t>
            </w:r>
            <w:r w:rsidR="00262303">
              <w:rPr>
                <w:rFonts w:ascii="Times New Roman" w:hAnsi="Times New Roman"/>
                <w:sz w:val="22"/>
                <w:szCs w:val="22"/>
                <w:lang w:val="ru-RU"/>
              </w:rPr>
              <w:t>.</w:t>
            </w:r>
            <w:r w:rsidRPr="00742EDA">
              <w:rPr>
                <w:rFonts w:ascii="Times New Roman" w:hAnsi="Times New Roman"/>
                <w:sz w:val="22"/>
                <w:szCs w:val="22"/>
                <w:lang w:val="ru-RU"/>
              </w:rPr>
              <w:t xml:space="preserve"> Г</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F47810D" w14:textId="64EF0ED3"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Заместитель начальника отдела</w:t>
            </w:r>
          </w:p>
        </w:tc>
        <w:tc>
          <w:tcPr>
            <w:tcW w:w="1701" w:type="dxa"/>
            <w:tcBorders>
              <w:top w:val="single" w:sz="4" w:space="0" w:color="auto"/>
              <w:left w:val="single" w:sz="4" w:space="0" w:color="auto"/>
              <w:bottom w:val="single" w:sz="4" w:space="0" w:color="auto"/>
              <w:right w:val="single" w:sz="4" w:space="0" w:color="auto"/>
            </w:tcBorders>
          </w:tcPr>
          <w:p w14:paraId="152E82E7"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4608DB8"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777CF3DB" w14:textId="77777777" w:rsidTr="008708BA">
        <w:tc>
          <w:tcPr>
            <w:tcW w:w="567" w:type="dxa"/>
            <w:tcBorders>
              <w:top w:val="single" w:sz="4" w:space="0" w:color="auto"/>
              <w:left w:val="single" w:sz="4" w:space="0" w:color="auto"/>
              <w:bottom w:val="single" w:sz="4" w:space="0" w:color="auto"/>
              <w:right w:val="single" w:sz="4" w:space="0" w:color="auto"/>
            </w:tcBorders>
          </w:tcPr>
          <w:p w14:paraId="6745B84E"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8BC7AAC" w14:textId="107E18A9"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Зонненбург</w:t>
            </w:r>
            <w:proofErr w:type="spellEnd"/>
            <w:r w:rsidRPr="00742EDA">
              <w:rPr>
                <w:rFonts w:ascii="Times New Roman" w:hAnsi="Times New Roman"/>
                <w:sz w:val="22"/>
                <w:szCs w:val="22"/>
                <w:lang w:val="ru-RU"/>
              </w:rPr>
              <w:t xml:space="preserve"> Е</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71BB1FBA" w14:textId="58AA6B8E"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32BD1D87"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C22A0BB"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50A35326" w14:textId="77777777" w:rsidTr="008708BA">
        <w:tc>
          <w:tcPr>
            <w:tcW w:w="567" w:type="dxa"/>
            <w:tcBorders>
              <w:top w:val="single" w:sz="4" w:space="0" w:color="auto"/>
              <w:left w:val="single" w:sz="4" w:space="0" w:color="auto"/>
              <w:bottom w:val="single" w:sz="4" w:space="0" w:color="auto"/>
              <w:right w:val="single" w:sz="4" w:space="0" w:color="auto"/>
            </w:tcBorders>
          </w:tcPr>
          <w:p w14:paraId="25746165"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CC91EDA" w14:textId="222EE926"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Биккулова</w:t>
            </w:r>
            <w:proofErr w:type="spellEnd"/>
            <w:r w:rsidRPr="00742EDA">
              <w:rPr>
                <w:rFonts w:ascii="Times New Roman" w:hAnsi="Times New Roman"/>
                <w:sz w:val="22"/>
                <w:szCs w:val="22"/>
                <w:lang w:val="ru-RU"/>
              </w:rPr>
              <w:t xml:space="preserve"> Д</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4AB1961E" w14:textId="45046626"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19D8DFBB"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00BD2D0"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0DCA5386" w14:textId="77777777" w:rsidTr="008708BA">
        <w:tc>
          <w:tcPr>
            <w:tcW w:w="567" w:type="dxa"/>
            <w:tcBorders>
              <w:top w:val="single" w:sz="4" w:space="0" w:color="auto"/>
              <w:left w:val="single" w:sz="4" w:space="0" w:color="auto"/>
              <w:bottom w:val="single" w:sz="4" w:space="0" w:color="auto"/>
              <w:right w:val="single" w:sz="4" w:space="0" w:color="auto"/>
            </w:tcBorders>
          </w:tcPr>
          <w:p w14:paraId="1E4C7954"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6D73C71" w14:textId="06486745"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Гейкина</w:t>
            </w:r>
            <w:proofErr w:type="spellEnd"/>
            <w:r w:rsidRPr="00742EDA">
              <w:rPr>
                <w:rFonts w:ascii="Times New Roman" w:hAnsi="Times New Roman"/>
                <w:sz w:val="22"/>
                <w:szCs w:val="22"/>
                <w:lang w:val="ru-RU"/>
              </w:rPr>
              <w:t xml:space="preserve"> А</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A36AC58" w14:textId="106A02C5"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5E7E7805"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4CF3FAB"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64EEF8D9" w14:textId="77777777" w:rsidTr="008708BA">
        <w:tc>
          <w:tcPr>
            <w:tcW w:w="567" w:type="dxa"/>
            <w:tcBorders>
              <w:top w:val="single" w:sz="4" w:space="0" w:color="auto"/>
              <w:left w:val="single" w:sz="4" w:space="0" w:color="auto"/>
              <w:bottom w:val="single" w:sz="4" w:space="0" w:color="auto"/>
              <w:right w:val="single" w:sz="4" w:space="0" w:color="auto"/>
            </w:tcBorders>
          </w:tcPr>
          <w:p w14:paraId="0C423C98"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41B3BAE" w14:textId="5556096F"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Дмитриева Т</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03CD5F5A" w14:textId="425D362F"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78CFAAB3"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1D49F45"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716E9CAA" w14:textId="77777777" w:rsidTr="008708BA">
        <w:tc>
          <w:tcPr>
            <w:tcW w:w="567" w:type="dxa"/>
            <w:tcBorders>
              <w:top w:val="single" w:sz="4" w:space="0" w:color="auto"/>
              <w:left w:val="single" w:sz="4" w:space="0" w:color="auto"/>
              <w:bottom w:val="single" w:sz="4" w:space="0" w:color="auto"/>
              <w:right w:val="single" w:sz="4" w:space="0" w:color="auto"/>
            </w:tcBorders>
          </w:tcPr>
          <w:p w14:paraId="5CC3B7E0"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B71FCC4" w14:textId="103F200B"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Карвонен</w:t>
            </w:r>
            <w:proofErr w:type="spellEnd"/>
            <w:r w:rsidRPr="00742EDA">
              <w:rPr>
                <w:rFonts w:ascii="Times New Roman" w:hAnsi="Times New Roman"/>
                <w:sz w:val="22"/>
                <w:szCs w:val="22"/>
                <w:lang w:val="ru-RU"/>
              </w:rPr>
              <w:t xml:space="preserve"> Л</w:t>
            </w:r>
            <w:r w:rsidR="00262303">
              <w:rPr>
                <w:rFonts w:ascii="Times New Roman" w:hAnsi="Times New Roman"/>
                <w:sz w:val="22"/>
                <w:szCs w:val="22"/>
                <w:lang w:val="ru-RU"/>
              </w:rPr>
              <w:t>.</w:t>
            </w:r>
            <w:r w:rsidRPr="00742EDA">
              <w:rPr>
                <w:rFonts w:ascii="Times New Roman" w:hAnsi="Times New Roman"/>
                <w:sz w:val="22"/>
                <w:szCs w:val="22"/>
                <w:lang w:val="ru-RU"/>
              </w:rPr>
              <w:t xml:space="preserve"> М</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3EFAD6BA" w14:textId="4E8E8CEB"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380C6A26"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F50FFB5"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6BB735BA" w14:textId="77777777" w:rsidTr="008708BA">
        <w:tc>
          <w:tcPr>
            <w:tcW w:w="567" w:type="dxa"/>
            <w:tcBorders>
              <w:top w:val="single" w:sz="4" w:space="0" w:color="auto"/>
              <w:left w:val="single" w:sz="4" w:space="0" w:color="auto"/>
              <w:bottom w:val="single" w:sz="4" w:space="0" w:color="auto"/>
              <w:right w:val="single" w:sz="4" w:space="0" w:color="auto"/>
            </w:tcBorders>
          </w:tcPr>
          <w:p w14:paraId="7A6B7143"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6E523C2" w14:textId="259EFB3E"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Ким Д</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F998C3D" w14:textId="66A67B87"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Специалист по расчётам</w:t>
            </w:r>
          </w:p>
        </w:tc>
        <w:tc>
          <w:tcPr>
            <w:tcW w:w="1701" w:type="dxa"/>
            <w:tcBorders>
              <w:top w:val="single" w:sz="4" w:space="0" w:color="auto"/>
              <w:left w:val="single" w:sz="4" w:space="0" w:color="auto"/>
              <w:bottom w:val="single" w:sz="4" w:space="0" w:color="auto"/>
              <w:right w:val="single" w:sz="4" w:space="0" w:color="auto"/>
            </w:tcBorders>
          </w:tcPr>
          <w:p w14:paraId="60A5D3EE"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4C02E25"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1179EE58" w14:textId="77777777" w:rsidTr="008708BA">
        <w:tc>
          <w:tcPr>
            <w:tcW w:w="567" w:type="dxa"/>
            <w:tcBorders>
              <w:top w:val="single" w:sz="4" w:space="0" w:color="auto"/>
              <w:left w:val="single" w:sz="4" w:space="0" w:color="auto"/>
              <w:bottom w:val="single" w:sz="4" w:space="0" w:color="auto"/>
              <w:right w:val="single" w:sz="4" w:space="0" w:color="auto"/>
            </w:tcBorders>
          </w:tcPr>
          <w:p w14:paraId="2C803955"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E243E9B" w14:textId="69C2F354"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Шевцов А</w:t>
            </w:r>
            <w:r w:rsidR="00262303">
              <w:rPr>
                <w:rFonts w:ascii="Times New Roman" w:hAnsi="Times New Roman"/>
                <w:sz w:val="22"/>
                <w:szCs w:val="22"/>
                <w:lang w:val="ru-RU"/>
              </w:rPr>
              <w:t>.</w:t>
            </w:r>
            <w:r w:rsidRPr="00742EDA">
              <w:rPr>
                <w:rFonts w:ascii="Times New Roman" w:hAnsi="Times New Roman"/>
                <w:sz w:val="22"/>
                <w:szCs w:val="22"/>
                <w:lang w:val="ru-RU"/>
              </w:rPr>
              <w:t xml:space="preserve"> В</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F829A25" w14:textId="7A90F5F4"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Начальник отдела</w:t>
            </w:r>
          </w:p>
        </w:tc>
        <w:tc>
          <w:tcPr>
            <w:tcW w:w="1701" w:type="dxa"/>
            <w:tcBorders>
              <w:top w:val="single" w:sz="4" w:space="0" w:color="auto"/>
              <w:left w:val="single" w:sz="4" w:space="0" w:color="auto"/>
              <w:bottom w:val="single" w:sz="4" w:space="0" w:color="auto"/>
              <w:right w:val="single" w:sz="4" w:space="0" w:color="auto"/>
            </w:tcBorders>
          </w:tcPr>
          <w:p w14:paraId="3060757A"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F87A2B5"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5FCC780D" w14:textId="77777777" w:rsidTr="008708BA">
        <w:tc>
          <w:tcPr>
            <w:tcW w:w="567" w:type="dxa"/>
            <w:tcBorders>
              <w:top w:val="single" w:sz="4" w:space="0" w:color="auto"/>
              <w:left w:val="single" w:sz="4" w:space="0" w:color="auto"/>
              <w:bottom w:val="single" w:sz="4" w:space="0" w:color="auto"/>
              <w:right w:val="single" w:sz="4" w:space="0" w:color="auto"/>
            </w:tcBorders>
          </w:tcPr>
          <w:p w14:paraId="25BAA27B"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3F81CD5" w14:textId="6FE7F2BC"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Шерстюков Е</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076CA2E" w14:textId="0E8C293C"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Заместитель начальника отдела</w:t>
            </w:r>
          </w:p>
        </w:tc>
        <w:tc>
          <w:tcPr>
            <w:tcW w:w="1701" w:type="dxa"/>
            <w:tcBorders>
              <w:top w:val="single" w:sz="4" w:space="0" w:color="auto"/>
              <w:left w:val="single" w:sz="4" w:space="0" w:color="auto"/>
              <w:bottom w:val="single" w:sz="4" w:space="0" w:color="auto"/>
              <w:right w:val="single" w:sz="4" w:space="0" w:color="auto"/>
            </w:tcBorders>
          </w:tcPr>
          <w:p w14:paraId="48372665"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6C8C8D0"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1D5A575C" w14:textId="77777777" w:rsidTr="008708BA">
        <w:tc>
          <w:tcPr>
            <w:tcW w:w="567" w:type="dxa"/>
            <w:tcBorders>
              <w:top w:val="single" w:sz="4" w:space="0" w:color="auto"/>
              <w:left w:val="single" w:sz="4" w:space="0" w:color="auto"/>
              <w:bottom w:val="single" w:sz="4" w:space="0" w:color="auto"/>
              <w:right w:val="single" w:sz="4" w:space="0" w:color="auto"/>
            </w:tcBorders>
          </w:tcPr>
          <w:p w14:paraId="01E85EA0"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A82D6BF" w14:textId="5BFE9DD5"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Гудзяк</w:t>
            </w:r>
            <w:proofErr w:type="spellEnd"/>
            <w:r w:rsidRPr="00742EDA">
              <w:rPr>
                <w:rFonts w:ascii="Times New Roman" w:hAnsi="Times New Roman"/>
                <w:sz w:val="22"/>
                <w:szCs w:val="22"/>
                <w:lang w:val="ru-RU"/>
              </w:rPr>
              <w:t xml:space="preserve"> А</w:t>
            </w:r>
            <w:r w:rsidR="00262303">
              <w:rPr>
                <w:rFonts w:ascii="Times New Roman" w:hAnsi="Times New Roman"/>
                <w:sz w:val="22"/>
                <w:szCs w:val="22"/>
                <w:lang w:val="ru-RU"/>
              </w:rPr>
              <w:t>.</w:t>
            </w:r>
            <w:r w:rsidRPr="00742EDA">
              <w:rPr>
                <w:rFonts w:ascii="Times New Roman" w:hAnsi="Times New Roman"/>
                <w:sz w:val="22"/>
                <w:szCs w:val="22"/>
                <w:lang w:val="ru-RU"/>
              </w:rPr>
              <w:t xml:space="preserve"> С</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8754731" w14:textId="2F490B9E"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инженер</w:t>
            </w:r>
          </w:p>
        </w:tc>
        <w:tc>
          <w:tcPr>
            <w:tcW w:w="1701" w:type="dxa"/>
            <w:tcBorders>
              <w:top w:val="single" w:sz="4" w:space="0" w:color="auto"/>
              <w:left w:val="single" w:sz="4" w:space="0" w:color="auto"/>
              <w:bottom w:val="single" w:sz="4" w:space="0" w:color="auto"/>
              <w:right w:val="single" w:sz="4" w:space="0" w:color="auto"/>
            </w:tcBorders>
          </w:tcPr>
          <w:p w14:paraId="6638D932"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DF14E6C"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507484A6" w14:textId="77777777" w:rsidTr="008708BA">
        <w:tc>
          <w:tcPr>
            <w:tcW w:w="567" w:type="dxa"/>
            <w:tcBorders>
              <w:top w:val="single" w:sz="4" w:space="0" w:color="auto"/>
              <w:left w:val="single" w:sz="4" w:space="0" w:color="auto"/>
              <w:bottom w:val="single" w:sz="4" w:space="0" w:color="auto"/>
              <w:right w:val="single" w:sz="4" w:space="0" w:color="auto"/>
            </w:tcBorders>
          </w:tcPr>
          <w:p w14:paraId="52684F26"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06B1355B" w14:textId="1DD1E836"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Маслов С</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5758A1A6" w14:textId="4D01019F"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Ведущий инженер</w:t>
            </w:r>
          </w:p>
        </w:tc>
        <w:tc>
          <w:tcPr>
            <w:tcW w:w="1701" w:type="dxa"/>
            <w:tcBorders>
              <w:top w:val="single" w:sz="4" w:space="0" w:color="auto"/>
              <w:left w:val="single" w:sz="4" w:space="0" w:color="auto"/>
              <w:bottom w:val="single" w:sz="4" w:space="0" w:color="auto"/>
              <w:right w:val="single" w:sz="4" w:space="0" w:color="auto"/>
            </w:tcBorders>
          </w:tcPr>
          <w:p w14:paraId="7E3E42FB"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59C83AE"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426D5C40" w14:textId="77777777" w:rsidTr="008708BA">
        <w:tc>
          <w:tcPr>
            <w:tcW w:w="567" w:type="dxa"/>
            <w:tcBorders>
              <w:top w:val="single" w:sz="4" w:space="0" w:color="auto"/>
              <w:left w:val="single" w:sz="4" w:space="0" w:color="auto"/>
              <w:bottom w:val="single" w:sz="4" w:space="0" w:color="auto"/>
              <w:right w:val="single" w:sz="4" w:space="0" w:color="auto"/>
            </w:tcBorders>
          </w:tcPr>
          <w:p w14:paraId="44C3FD7E"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DE0AC68" w14:textId="3F66BF91"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Балашов М</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F42DF42" w14:textId="661A220B"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w:t>
            </w:r>
          </w:p>
        </w:tc>
        <w:tc>
          <w:tcPr>
            <w:tcW w:w="1701" w:type="dxa"/>
            <w:tcBorders>
              <w:top w:val="single" w:sz="4" w:space="0" w:color="auto"/>
              <w:left w:val="single" w:sz="4" w:space="0" w:color="auto"/>
              <w:bottom w:val="single" w:sz="4" w:space="0" w:color="auto"/>
              <w:right w:val="single" w:sz="4" w:space="0" w:color="auto"/>
            </w:tcBorders>
          </w:tcPr>
          <w:p w14:paraId="637BB9C5"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C92AFC2"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352C98FF" w14:textId="77777777" w:rsidTr="008708BA">
        <w:tc>
          <w:tcPr>
            <w:tcW w:w="567" w:type="dxa"/>
            <w:tcBorders>
              <w:top w:val="single" w:sz="4" w:space="0" w:color="auto"/>
              <w:left w:val="single" w:sz="4" w:space="0" w:color="auto"/>
              <w:bottom w:val="single" w:sz="4" w:space="0" w:color="auto"/>
              <w:right w:val="single" w:sz="4" w:space="0" w:color="auto"/>
            </w:tcBorders>
          </w:tcPr>
          <w:p w14:paraId="0F3027DF"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5764E35" w14:textId="2D19BC89"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Мамонтов Н</w:t>
            </w:r>
            <w:r w:rsidR="00262303">
              <w:rPr>
                <w:rFonts w:ascii="Times New Roman" w:hAnsi="Times New Roman"/>
                <w:sz w:val="22"/>
                <w:szCs w:val="22"/>
                <w:lang w:val="ru-RU"/>
              </w:rPr>
              <w:t>.</w:t>
            </w:r>
            <w:r w:rsidRPr="00742EDA">
              <w:rPr>
                <w:rFonts w:ascii="Times New Roman" w:hAnsi="Times New Roman"/>
                <w:sz w:val="22"/>
                <w:szCs w:val="22"/>
                <w:lang w:val="ru-RU"/>
              </w:rPr>
              <w:t xml:space="preserve"> А</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6A329EF" w14:textId="1AE8801B"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w:t>
            </w:r>
          </w:p>
        </w:tc>
        <w:tc>
          <w:tcPr>
            <w:tcW w:w="1701" w:type="dxa"/>
            <w:tcBorders>
              <w:top w:val="single" w:sz="4" w:space="0" w:color="auto"/>
              <w:left w:val="single" w:sz="4" w:space="0" w:color="auto"/>
              <w:bottom w:val="single" w:sz="4" w:space="0" w:color="auto"/>
              <w:right w:val="single" w:sz="4" w:space="0" w:color="auto"/>
            </w:tcBorders>
          </w:tcPr>
          <w:p w14:paraId="1C8C9822"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8B50FD1"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17DA3444" w14:textId="77777777" w:rsidTr="008708BA">
        <w:tc>
          <w:tcPr>
            <w:tcW w:w="567" w:type="dxa"/>
            <w:tcBorders>
              <w:top w:val="single" w:sz="4" w:space="0" w:color="auto"/>
              <w:left w:val="single" w:sz="4" w:space="0" w:color="auto"/>
              <w:bottom w:val="single" w:sz="4" w:space="0" w:color="auto"/>
              <w:right w:val="single" w:sz="4" w:space="0" w:color="auto"/>
            </w:tcBorders>
          </w:tcPr>
          <w:p w14:paraId="397EF0FB"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5EF96E9" w14:textId="08CF0AEE"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Пак М</w:t>
            </w:r>
            <w:r w:rsidR="00262303">
              <w:rPr>
                <w:rFonts w:ascii="Times New Roman" w:hAnsi="Times New Roman"/>
                <w:sz w:val="22"/>
                <w:szCs w:val="22"/>
                <w:lang w:val="ru-RU"/>
              </w:rPr>
              <w:t>.</w:t>
            </w:r>
            <w:r w:rsidRPr="00742EDA">
              <w:rPr>
                <w:rFonts w:ascii="Times New Roman" w:hAnsi="Times New Roman"/>
                <w:sz w:val="22"/>
                <w:szCs w:val="22"/>
                <w:lang w:val="ru-RU"/>
              </w:rPr>
              <w:t xml:space="preserve"> О</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637D5EA8" w14:textId="5BF1E2E2"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w:t>
            </w:r>
          </w:p>
        </w:tc>
        <w:tc>
          <w:tcPr>
            <w:tcW w:w="1701" w:type="dxa"/>
            <w:tcBorders>
              <w:top w:val="single" w:sz="4" w:space="0" w:color="auto"/>
              <w:left w:val="single" w:sz="4" w:space="0" w:color="auto"/>
              <w:bottom w:val="single" w:sz="4" w:space="0" w:color="auto"/>
              <w:right w:val="single" w:sz="4" w:space="0" w:color="auto"/>
            </w:tcBorders>
          </w:tcPr>
          <w:p w14:paraId="5BA53017"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B32D31F"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25A8CF45" w14:textId="77777777" w:rsidTr="008708BA">
        <w:tc>
          <w:tcPr>
            <w:tcW w:w="567" w:type="dxa"/>
            <w:tcBorders>
              <w:top w:val="single" w:sz="4" w:space="0" w:color="auto"/>
              <w:left w:val="single" w:sz="4" w:space="0" w:color="auto"/>
              <w:bottom w:val="single" w:sz="4" w:space="0" w:color="auto"/>
              <w:right w:val="single" w:sz="4" w:space="0" w:color="auto"/>
            </w:tcBorders>
          </w:tcPr>
          <w:p w14:paraId="1DE81B0C"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C6266CF" w14:textId="5EAFEF32" w:rsidR="00742EDA" w:rsidRPr="00742EDA" w:rsidRDefault="00742EDA" w:rsidP="00262303">
            <w:pPr>
              <w:spacing w:after="0"/>
              <w:contextualSpacing/>
              <w:rPr>
                <w:rFonts w:ascii="Times New Roman" w:hAnsi="Times New Roman"/>
                <w:sz w:val="22"/>
                <w:szCs w:val="22"/>
                <w:lang w:val="ru-RU"/>
              </w:rPr>
            </w:pPr>
            <w:r w:rsidRPr="00742EDA">
              <w:rPr>
                <w:rFonts w:ascii="Times New Roman" w:hAnsi="Times New Roman"/>
                <w:sz w:val="22"/>
                <w:szCs w:val="22"/>
                <w:lang w:val="ru-RU"/>
              </w:rPr>
              <w:t>Суворин Д</w:t>
            </w:r>
            <w:r w:rsidR="00262303">
              <w:rPr>
                <w:rFonts w:ascii="Times New Roman" w:hAnsi="Times New Roman"/>
                <w:sz w:val="22"/>
                <w:szCs w:val="22"/>
                <w:lang w:val="ru-RU"/>
              </w:rPr>
              <w:t>.</w:t>
            </w:r>
            <w:r w:rsidRPr="00742EDA">
              <w:rPr>
                <w:rFonts w:ascii="Times New Roman" w:hAnsi="Times New Roman"/>
                <w:sz w:val="22"/>
                <w:szCs w:val="22"/>
                <w:lang w:val="ru-RU"/>
              </w:rPr>
              <w:t xml:space="preserve"> Б</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160F1008" w14:textId="29B95C2B"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w:t>
            </w:r>
          </w:p>
        </w:tc>
        <w:tc>
          <w:tcPr>
            <w:tcW w:w="1701" w:type="dxa"/>
            <w:tcBorders>
              <w:top w:val="single" w:sz="4" w:space="0" w:color="auto"/>
              <w:left w:val="single" w:sz="4" w:space="0" w:color="auto"/>
              <w:bottom w:val="single" w:sz="4" w:space="0" w:color="auto"/>
              <w:right w:val="single" w:sz="4" w:space="0" w:color="auto"/>
            </w:tcBorders>
          </w:tcPr>
          <w:p w14:paraId="5AE6CE0F"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37BF668"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246CA3F0" w14:textId="77777777" w:rsidTr="008708BA">
        <w:tc>
          <w:tcPr>
            <w:tcW w:w="567" w:type="dxa"/>
            <w:tcBorders>
              <w:top w:val="single" w:sz="4" w:space="0" w:color="auto"/>
              <w:left w:val="single" w:sz="4" w:space="0" w:color="auto"/>
              <w:bottom w:val="single" w:sz="4" w:space="0" w:color="auto"/>
              <w:right w:val="single" w:sz="4" w:space="0" w:color="auto"/>
            </w:tcBorders>
          </w:tcPr>
          <w:p w14:paraId="5648E2A7"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52C0F0A" w14:textId="2E372869" w:rsidR="00742EDA" w:rsidRPr="00742EDA" w:rsidRDefault="00742EDA" w:rsidP="00262303">
            <w:pPr>
              <w:spacing w:after="0"/>
              <w:contextualSpacing/>
              <w:rPr>
                <w:rFonts w:ascii="Times New Roman" w:hAnsi="Times New Roman"/>
                <w:sz w:val="22"/>
                <w:szCs w:val="22"/>
                <w:lang w:val="ru-RU"/>
              </w:rPr>
            </w:pPr>
            <w:proofErr w:type="spellStart"/>
            <w:r w:rsidRPr="00742EDA">
              <w:rPr>
                <w:rFonts w:ascii="Times New Roman" w:hAnsi="Times New Roman"/>
                <w:sz w:val="22"/>
                <w:szCs w:val="22"/>
                <w:lang w:val="ru-RU"/>
              </w:rPr>
              <w:t>Челышов</w:t>
            </w:r>
            <w:proofErr w:type="spellEnd"/>
            <w:r w:rsidRPr="00742EDA">
              <w:rPr>
                <w:rFonts w:ascii="Times New Roman" w:hAnsi="Times New Roman"/>
                <w:sz w:val="22"/>
                <w:szCs w:val="22"/>
                <w:lang w:val="ru-RU"/>
              </w:rPr>
              <w:t xml:space="preserve"> М</w:t>
            </w:r>
            <w:r w:rsidR="00262303">
              <w:rPr>
                <w:rFonts w:ascii="Times New Roman" w:hAnsi="Times New Roman"/>
                <w:sz w:val="22"/>
                <w:szCs w:val="22"/>
                <w:lang w:val="ru-RU"/>
              </w:rPr>
              <w:t>.</w:t>
            </w:r>
            <w:r w:rsidRPr="00742EDA">
              <w:rPr>
                <w:rFonts w:ascii="Times New Roman" w:hAnsi="Times New Roman"/>
                <w:sz w:val="22"/>
                <w:szCs w:val="22"/>
                <w:lang w:val="ru-RU"/>
              </w:rPr>
              <w:t xml:space="preserve"> И</w:t>
            </w:r>
            <w:r w:rsidR="00262303">
              <w:rPr>
                <w:rFonts w:ascii="Times New Roman" w:hAnsi="Times New Roman"/>
                <w:sz w:val="22"/>
                <w:szCs w:val="22"/>
                <w:lang w:val="ru-RU"/>
              </w:rPr>
              <w:t>.</w:t>
            </w:r>
          </w:p>
        </w:tc>
        <w:tc>
          <w:tcPr>
            <w:tcW w:w="3686" w:type="dxa"/>
            <w:tcBorders>
              <w:top w:val="single" w:sz="4" w:space="0" w:color="auto"/>
              <w:left w:val="single" w:sz="4" w:space="0" w:color="auto"/>
              <w:bottom w:val="single" w:sz="4" w:space="0" w:color="auto"/>
              <w:right w:val="single" w:sz="4" w:space="0" w:color="auto"/>
            </w:tcBorders>
          </w:tcPr>
          <w:p w14:paraId="4649BB77" w14:textId="1BC3D02C" w:rsidR="00742EDA" w:rsidRPr="00742EDA" w:rsidRDefault="00742EDA" w:rsidP="00742EDA">
            <w:pPr>
              <w:spacing w:after="0"/>
              <w:contextualSpacing/>
              <w:rPr>
                <w:rFonts w:ascii="Times New Roman" w:hAnsi="Times New Roman"/>
                <w:sz w:val="22"/>
                <w:szCs w:val="22"/>
                <w:lang w:val="ru-RU"/>
              </w:rPr>
            </w:pPr>
            <w:r w:rsidRPr="00742EDA">
              <w:rPr>
                <w:rFonts w:ascii="Times New Roman" w:hAnsi="Times New Roman"/>
                <w:sz w:val="22"/>
                <w:szCs w:val="22"/>
                <w:lang w:val="ru-RU"/>
              </w:rPr>
              <w:t>Инженер</w:t>
            </w:r>
          </w:p>
        </w:tc>
        <w:tc>
          <w:tcPr>
            <w:tcW w:w="1701" w:type="dxa"/>
            <w:tcBorders>
              <w:top w:val="single" w:sz="4" w:space="0" w:color="auto"/>
              <w:left w:val="single" w:sz="4" w:space="0" w:color="auto"/>
              <w:bottom w:val="single" w:sz="4" w:space="0" w:color="auto"/>
              <w:right w:val="single" w:sz="4" w:space="0" w:color="auto"/>
            </w:tcBorders>
          </w:tcPr>
          <w:p w14:paraId="15A98CFD"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49287B3" w14:textId="77777777" w:rsidR="00742EDA" w:rsidRPr="00742EDA" w:rsidRDefault="00742EDA" w:rsidP="00013E18">
            <w:pPr>
              <w:spacing w:after="0"/>
              <w:contextualSpacing/>
              <w:jc w:val="center"/>
              <w:rPr>
                <w:rFonts w:ascii="Times New Roman" w:hAnsi="Times New Roman"/>
                <w:sz w:val="22"/>
                <w:szCs w:val="22"/>
                <w:lang w:val="ru-RU"/>
              </w:rPr>
            </w:pPr>
          </w:p>
        </w:tc>
      </w:tr>
      <w:tr w:rsidR="00742EDA" w:rsidRPr="00742EDA" w14:paraId="68779970" w14:textId="77777777" w:rsidTr="008708BA">
        <w:tc>
          <w:tcPr>
            <w:tcW w:w="567" w:type="dxa"/>
            <w:tcBorders>
              <w:top w:val="single" w:sz="4" w:space="0" w:color="auto"/>
              <w:left w:val="single" w:sz="4" w:space="0" w:color="auto"/>
              <w:bottom w:val="single" w:sz="4" w:space="0" w:color="auto"/>
              <w:right w:val="single" w:sz="4" w:space="0" w:color="auto"/>
            </w:tcBorders>
          </w:tcPr>
          <w:p w14:paraId="5BFD0C5C" w14:textId="77777777" w:rsidR="00742EDA" w:rsidRPr="00742EDA" w:rsidRDefault="00742EDA"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5D004F5" w14:textId="77777777" w:rsidR="00742EDA" w:rsidRPr="00742EDA" w:rsidRDefault="00742EDA"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685AF52E" w14:textId="27DF3430" w:rsidR="00742EDA" w:rsidRPr="00742EDA" w:rsidRDefault="00742EDA"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047CDF2C" w14:textId="77777777" w:rsidR="00742EDA" w:rsidRPr="00742EDA" w:rsidRDefault="00742EDA"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58A5F52" w14:textId="77777777" w:rsidR="00742EDA" w:rsidRPr="00742EDA" w:rsidRDefault="00742EDA" w:rsidP="00013E18">
            <w:pPr>
              <w:spacing w:after="0"/>
              <w:contextualSpacing/>
              <w:jc w:val="center"/>
              <w:rPr>
                <w:rFonts w:ascii="Times New Roman" w:hAnsi="Times New Roman"/>
                <w:sz w:val="22"/>
                <w:szCs w:val="22"/>
                <w:lang w:val="ru-RU"/>
              </w:rPr>
            </w:pPr>
          </w:p>
        </w:tc>
      </w:tr>
      <w:tr w:rsidR="007856B7" w:rsidRPr="00742EDA" w14:paraId="649D49FA" w14:textId="77777777" w:rsidTr="008708BA">
        <w:tc>
          <w:tcPr>
            <w:tcW w:w="567" w:type="dxa"/>
            <w:tcBorders>
              <w:top w:val="single" w:sz="4" w:space="0" w:color="auto"/>
              <w:left w:val="single" w:sz="4" w:space="0" w:color="auto"/>
              <w:bottom w:val="single" w:sz="4" w:space="0" w:color="auto"/>
              <w:right w:val="single" w:sz="4" w:space="0" w:color="auto"/>
            </w:tcBorders>
          </w:tcPr>
          <w:p w14:paraId="5EE8FC5D"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B2675C4"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7D809E04"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A3AFA09"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3970B67"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29A9C966" w14:textId="77777777" w:rsidTr="008708BA">
        <w:tc>
          <w:tcPr>
            <w:tcW w:w="567" w:type="dxa"/>
            <w:tcBorders>
              <w:top w:val="single" w:sz="4" w:space="0" w:color="auto"/>
              <w:left w:val="single" w:sz="4" w:space="0" w:color="auto"/>
              <w:bottom w:val="single" w:sz="4" w:space="0" w:color="auto"/>
              <w:right w:val="single" w:sz="4" w:space="0" w:color="auto"/>
            </w:tcBorders>
          </w:tcPr>
          <w:p w14:paraId="73D886CD"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4B86BD8"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420E2399"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33786E2A"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E2702F9"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5A08F73A" w14:textId="77777777" w:rsidTr="008708BA">
        <w:tc>
          <w:tcPr>
            <w:tcW w:w="567" w:type="dxa"/>
            <w:tcBorders>
              <w:top w:val="single" w:sz="4" w:space="0" w:color="auto"/>
              <w:left w:val="single" w:sz="4" w:space="0" w:color="auto"/>
              <w:bottom w:val="single" w:sz="4" w:space="0" w:color="auto"/>
              <w:right w:val="single" w:sz="4" w:space="0" w:color="auto"/>
            </w:tcBorders>
          </w:tcPr>
          <w:p w14:paraId="12A21915"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FA90661"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4266A994"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778473CB"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F5B3B91"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6D7A8DF8" w14:textId="77777777" w:rsidTr="008708BA">
        <w:tc>
          <w:tcPr>
            <w:tcW w:w="567" w:type="dxa"/>
            <w:tcBorders>
              <w:top w:val="single" w:sz="4" w:space="0" w:color="auto"/>
              <w:left w:val="single" w:sz="4" w:space="0" w:color="auto"/>
              <w:bottom w:val="single" w:sz="4" w:space="0" w:color="auto"/>
              <w:right w:val="single" w:sz="4" w:space="0" w:color="auto"/>
            </w:tcBorders>
          </w:tcPr>
          <w:p w14:paraId="1404F297"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CDB42FB"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22A54C89"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3A75E3D5"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7B247D5"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10CBE730" w14:textId="77777777" w:rsidTr="008708BA">
        <w:tc>
          <w:tcPr>
            <w:tcW w:w="567" w:type="dxa"/>
            <w:tcBorders>
              <w:top w:val="single" w:sz="4" w:space="0" w:color="auto"/>
              <w:left w:val="single" w:sz="4" w:space="0" w:color="auto"/>
              <w:bottom w:val="single" w:sz="4" w:space="0" w:color="auto"/>
              <w:right w:val="single" w:sz="4" w:space="0" w:color="auto"/>
            </w:tcBorders>
          </w:tcPr>
          <w:p w14:paraId="65CE60F1"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969FA15"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1ABCD20"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6E901C5"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3F59E6F"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784E2499" w14:textId="77777777" w:rsidTr="008708BA">
        <w:tc>
          <w:tcPr>
            <w:tcW w:w="567" w:type="dxa"/>
            <w:tcBorders>
              <w:top w:val="single" w:sz="4" w:space="0" w:color="auto"/>
              <w:left w:val="single" w:sz="4" w:space="0" w:color="auto"/>
              <w:bottom w:val="single" w:sz="4" w:space="0" w:color="auto"/>
              <w:right w:val="single" w:sz="4" w:space="0" w:color="auto"/>
            </w:tcBorders>
          </w:tcPr>
          <w:p w14:paraId="06170396"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BF14D96"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33A40E5"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CD85D04"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3755BC2"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3F963F4D" w14:textId="77777777" w:rsidTr="008708BA">
        <w:tc>
          <w:tcPr>
            <w:tcW w:w="567" w:type="dxa"/>
            <w:tcBorders>
              <w:top w:val="single" w:sz="4" w:space="0" w:color="auto"/>
              <w:left w:val="single" w:sz="4" w:space="0" w:color="auto"/>
              <w:bottom w:val="single" w:sz="4" w:space="0" w:color="auto"/>
              <w:right w:val="single" w:sz="4" w:space="0" w:color="auto"/>
            </w:tcBorders>
          </w:tcPr>
          <w:p w14:paraId="1A1A042F"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31F3C37"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1055EC37"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B53B28D"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4F5AA61"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1AD63325" w14:textId="77777777" w:rsidTr="008708BA">
        <w:tc>
          <w:tcPr>
            <w:tcW w:w="567" w:type="dxa"/>
            <w:tcBorders>
              <w:top w:val="single" w:sz="4" w:space="0" w:color="auto"/>
              <w:left w:val="single" w:sz="4" w:space="0" w:color="auto"/>
              <w:bottom w:val="single" w:sz="4" w:space="0" w:color="auto"/>
              <w:right w:val="single" w:sz="4" w:space="0" w:color="auto"/>
            </w:tcBorders>
          </w:tcPr>
          <w:p w14:paraId="75413C91"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2BD8321"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1B5C7DF4"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658C1DF"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61265BF"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3D59650B" w14:textId="77777777" w:rsidTr="008708BA">
        <w:tc>
          <w:tcPr>
            <w:tcW w:w="567" w:type="dxa"/>
            <w:tcBorders>
              <w:top w:val="single" w:sz="4" w:space="0" w:color="auto"/>
              <w:left w:val="single" w:sz="4" w:space="0" w:color="auto"/>
              <w:bottom w:val="single" w:sz="4" w:space="0" w:color="auto"/>
              <w:right w:val="single" w:sz="4" w:space="0" w:color="auto"/>
            </w:tcBorders>
          </w:tcPr>
          <w:p w14:paraId="437E754E"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5670E8B"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DA5E933"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0F0294A"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86CB49B"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55917328" w14:textId="77777777" w:rsidTr="008708BA">
        <w:tc>
          <w:tcPr>
            <w:tcW w:w="567" w:type="dxa"/>
            <w:tcBorders>
              <w:top w:val="single" w:sz="4" w:space="0" w:color="auto"/>
              <w:left w:val="single" w:sz="4" w:space="0" w:color="auto"/>
              <w:bottom w:val="single" w:sz="4" w:space="0" w:color="auto"/>
              <w:right w:val="single" w:sz="4" w:space="0" w:color="auto"/>
            </w:tcBorders>
          </w:tcPr>
          <w:p w14:paraId="311DB74B"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C0D72EA"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0AFE5D78"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B546BA1"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0B1F1AE"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5959587A" w14:textId="77777777" w:rsidTr="008708BA">
        <w:tc>
          <w:tcPr>
            <w:tcW w:w="567" w:type="dxa"/>
            <w:tcBorders>
              <w:top w:val="single" w:sz="4" w:space="0" w:color="auto"/>
              <w:left w:val="single" w:sz="4" w:space="0" w:color="auto"/>
              <w:bottom w:val="single" w:sz="4" w:space="0" w:color="auto"/>
              <w:right w:val="single" w:sz="4" w:space="0" w:color="auto"/>
            </w:tcBorders>
          </w:tcPr>
          <w:p w14:paraId="3E5CFD38"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06B10EF"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76754E27"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0D442A41"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B15AB4D"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2CB90603" w14:textId="77777777" w:rsidTr="008708BA">
        <w:tc>
          <w:tcPr>
            <w:tcW w:w="567" w:type="dxa"/>
            <w:tcBorders>
              <w:top w:val="single" w:sz="4" w:space="0" w:color="auto"/>
              <w:left w:val="single" w:sz="4" w:space="0" w:color="auto"/>
              <w:bottom w:val="single" w:sz="4" w:space="0" w:color="auto"/>
              <w:right w:val="single" w:sz="4" w:space="0" w:color="auto"/>
            </w:tcBorders>
          </w:tcPr>
          <w:p w14:paraId="5A971AEC"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1F0AF91"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98C33BB"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2A94FB2"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463336F"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38A40EC5" w14:textId="77777777" w:rsidTr="008708BA">
        <w:tc>
          <w:tcPr>
            <w:tcW w:w="567" w:type="dxa"/>
            <w:tcBorders>
              <w:top w:val="single" w:sz="4" w:space="0" w:color="auto"/>
              <w:left w:val="single" w:sz="4" w:space="0" w:color="auto"/>
              <w:bottom w:val="single" w:sz="4" w:space="0" w:color="auto"/>
              <w:right w:val="single" w:sz="4" w:space="0" w:color="auto"/>
            </w:tcBorders>
          </w:tcPr>
          <w:p w14:paraId="2340577C"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668FD72"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4CFF09B"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84E3D42"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C90C360"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195CC45A" w14:textId="77777777" w:rsidTr="008708BA">
        <w:tc>
          <w:tcPr>
            <w:tcW w:w="567" w:type="dxa"/>
            <w:tcBorders>
              <w:top w:val="single" w:sz="4" w:space="0" w:color="auto"/>
              <w:left w:val="single" w:sz="4" w:space="0" w:color="auto"/>
              <w:bottom w:val="single" w:sz="4" w:space="0" w:color="auto"/>
              <w:right w:val="single" w:sz="4" w:space="0" w:color="auto"/>
            </w:tcBorders>
          </w:tcPr>
          <w:p w14:paraId="4BF40AE2"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6C5261A8"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2F7956E7"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D07B2E9"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0B676A11"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6851BBBC" w14:textId="77777777" w:rsidTr="008708BA">
        <w:tc>
          <w:tcPr>
            <w:tcW w:w="567" w:type="dxa"/>
            <w:tcBorders>
              <w:top w:val="single" w:sz="4" w:space="0" w:color="auto"/>
              <w:left w:val="single" w:sz="4" w:space="0" w:color="auto"/>
              <w:bottom w:val="single" w:sz="4" w:space="0" w:color="auto"/>
              <w:right w:val="single" w:sz="4" w:space="0" w:color="auto"/>
            </w:tcBorders>
          </w:tcPr>
          <w:p w14:paraId="425D6D42"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5354E94"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39142FD3"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567B83FF"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B83BF60"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220FA8CE" w14:textId="77777777" w:rsidTr="008708BA">
        <w:tc>
          <w:tcPr>
            <w:tcW w:w="567" w:type="dxa"/>
            <w:tcBorders>
              <w:top w:val="single" w:sz="4" w:space="0" w:color="auto"/>
              <w:left w:val="single" w:sz="4" w:space="0" w:color="auto"/>
              <w:bottom w:val="single" w:sz="4" w:space="0" w:color="auto"/>
              <w:right w:val="single" w:sz="4" w:space="0" w:color="auto"/>
            </w:tcBorders>
          </w:tcPr>
          <w:p w14:paraId="2C40ACEA"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8365FBA"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690350CA"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3F3F36A4"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7200293"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20F02CD1" w14:textId="77777777" w:rsidTr="008708BA">
        <w:tc>
          <w:tcPr>
            <w:tcW w:w="567" w:type="dxa"/>
            <w:tcBorders>
              <w:top w:val="single" w:sz="4" w:space="0" w:color="auto"/>
              <w:left w:val="single" w:sz="4" w:space="0" w:color="auto"/>
              <w:bottom w:val="single" w:sz="4" w:space="0" w:color="auto"/>
              <w:right w:val="single" w:sz="4" w:space="0" w:color="auto"/>
            </w:tcBorders>
          </w:tcPr>
          <w:p w14:paraId="1BACDD48"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51B1C223"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2B718E49"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3E6C4AA1"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B77E099"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6F25B4B2" w14:textId="77777777" w:rsidTr="008708BA">
        <w:tc>
          <w:tcPr>
            <w:tcW w:w="567" w:type="dxa"/>
            <w:tcBorders>
              <w:top w:val="single" w:sz="4" w:space="0" w:color="auto"/>
              <w:left w:val="single" w:sz="4" w:space="0" w:color="auto"/>
              <w:bottom w:val="single" w:sz="4" w:space="0" w:color="auto"/>
              <w:right w:val="single" w:sz="4" w:space="0" w:color="auto"/>
            </w:tcBorders>
          </w:tcPr>
          <w:p w14:paraId="10D0B644"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31ECFAFD"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6B657CCC"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F71837D"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30CE231C"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1CF2A5CC" w14:textId="77777777" w:rsidTr="008708BA">
        <w:tc>
          <w:tcPr>
            <w:tcW w:w="567" w:type="dxa"/>
            <w:tcBorders>
              <w:top w:val="single" w:sz="4" w:space="0" w:color="auto"/>
              <w:left w:val="single" w:sz="4" w:space="0" w:color="auto"/>
              <w:bottom w:val="single" w:sz="4" w:space="0" w:color="auto"/>
              <w:right w:val="single" w:sz="4" w:space="0" w:color="auto"/>
            </w:tcBorders>
          </w:tcPr>
          <w:p w14:paraId="34640B6D"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7D1721D8"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7B7A6615"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1AB3555"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4029C18A"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06A2410A" w14:textId="77777777" w:rsidTr="008708BA">
        <w:tc>
          <w:tcPr>
            <w:tcW w:w="567" w:type="dxa"/>
            <w:tcBorders>
              <w:top w:val="single" w:sz="4" w:space="0" w:color="auto"/>
              <w:left w:val="single" w:sz="4" w:space="0" w:color="auto"/>
              <w:bottom w:val="single" w:sz="4" w:space="0" w:color="auto"/>
              <w:right w:val="single" w:sz="4" w:space="0" w:color="auto"/>
            </w:tcBorders>
          </w:tcPr>
          <w:p w14:paraId="6FD03E6E"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22F7ED43"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1C55DB04"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24BFDA5B"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F28ADD9"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4740F3DD" w14:textId="77777777" w:rsidTr="008708BA">
        <w:tc>
          <w:tcPr>
            <w:tcW w:w="567" w:type="dxa"/>
            <w:tcBorders>
              <w:top w:val="single" w:sz="4" w:space="0" w:color="auto"/>
              <w:left w:val="single" w:sz="4" w:space="0" w:color="auto"/>
              <w:bottom w:val="single" w:sz="4" w:space="0" w:color="auto"/>
              <w:right w:val="single" w:sz="4" w:space="0" w:color="auto"/>
            </w:tcBorders>
          </w:tcPr>
          <w:p w14:paraId="4DBF5581"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0402788"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783954EF"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4A7C4E6F"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DD9CAAC"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161A5C10" w14:textId="77777777" w:rsidTr="008708BA">
        <w:tc>
          <w:tcPr>
            <w:tcW w:w="567" w:type="dxa"/>
            <w:tcBorders>
              <w:top w:val="single" w:sz="4" w:space="0" w:color="auto"/>
              <w:left w:val="single" w:sz="4" w:space="0" w:color="auto"/>
              <w:bottom w:val="single" w:sz="4" w:space="0" w:color="auto"/>
              <w:right w:val="single" w:sz="4" w:space="0" w:color="auto"/>
            </w:tcBorders>
          </w:tcPr>
          <w:p w14:paraId="7DF7444D"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12042860"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448D9BA7"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07993907"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1C2D6F7A" w14:textId="77777777" w:rsidR="007856B7" w:rsidRPr="00742EDA" w:rsidRDefault="007856B7" w:rsidP="00013E18">
            <w:pPr>
              <w:spacing w:after="0"/>
              <w:contextualSpacing/>
              <w:jc w:val="center"/>
              <w:rPr>
                <w:rFonts w:ascii="Times New Roman" w:hAnsi="Times New Roman"/>
                <w:sz w:val="22"/>
                <w:szCs w:val="22"/>
                <w:lang w:val="ru-RU"/>
              </w:rPr>
            </w:pPr>
          </w:p>
        </w:tc>
      </w:tr>
      <w:tr w:rsidR="007856B7" w:rsidRPr="00742EDA" w14:paraId="725AAD3D" w14:textId="77777777" w:rsidTr="008708BA">
        <w:tc>
          <w:tcPr>
            <w:tcW w:w="567" w:type="dxa"/>
            <w:tcBorders>
              <w:top w:val="single" w:sz="4" w:space="0" w:color="auto"/>
              <w:left w:val="single" w:sz="4" w:space="0" w:color="auto"/>
              <w:bottom w:val="single" w:sz="4" w:space="0" w:color="auto"/>
              <w:right w:val="single" w:sz="4" w:space="0" w:color="auto"/>
            </w:tcBorders>
          </w:tcPr>
          <w:p w14:paraId="1A447893" w14:textId="77777777" w:rsidR="007856B7" w:rsidRPr="00742EDA" w:rsidRDefault="007856B7" w:rsidP="00013E18">
            <w:pPr>
              <w:numPr>
                <w:ilvl w:val="0"/>
                <w:numId w:val="30"/>
              </w:numPr>
              <w:spacing w:after="0"/>
              <w:ind w:left="0" w:firstLine="0"/>
              <w:contextualSpacing/>
              <w:jc w:val="center"/>
              <w:rPr>
                <w:rFonts w:ascii="Times New Roman" w:hAnsi="Times New Roman"/>
                <w:sz w:val="22"/>
                <w:szCs w:val="22"/>
                <w:lang w:val="ru-RU"/>
              </w:rPr>
            </w:pPr>
          </w:p>
        </w:tc>
        <w:tc>
          <w:tcPr>
            <w:tcW w:w="2297" w:type="dxa"/>
            <w:tcBorders>
              <w:top w:val="single" w:sz="4" w:space="0" w:color="auto"/>
              <w:left w:val="single" w:sz="4" w:space="0" w:color="auto"/>
              <w:bottom w:val="single" w:sz="4" w:space="0" w:color="auto"/>
              <w:right w:val="single" w:sz="4" w:space="0" w:color="auto"/>
            </w:tcBorders>
          </w:tcPr>
          <w:p w14:paraId="4FD268FB" w14:textId="77777777" w:rsidR="007856B7" w:rsidRPr="00742EDA" w:rsidRDefault="007856B7" w:rsidP="00013E18">
            <w:pPr>
              <w:spacing w:after="0"/>
              <w:contextualSpacing/>
              <w:jc w:val="center"/>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14:paraId="56124D42" w14:textId="77777777" w:rsidR="007856B7" w:rsidRPr="00742EDA" w:rsidRDefault="007856B7" w:rsidP="00013E18">
            <w:pPr>
              <w:spacing w:after="0"/>
              <w:contextualSpacing/>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14:paraId="172AC248" w14:textId="77777777" w:rsidR="007856B7" w:rsidRPr="00742EDA" w:rsidRDefault="007856B7" w:rsidP="00013E18">
            <w:pPr>
              <w:spacing w:after="0"/>
              <w:contextualSpacing/>
              <w:jc w:val="center"/>
              <w:rPr>
                <w:rFonts w:ascii="Times New Roman" w:hAnsi="Times New Roman"/>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5E6C0DCF" w14:textId="77777777" w:rsidR="007856B7" w:rsidRPr="00742EDA" w:rsidRDefault="007856B7" w:rsidP="00013E18">
            <w:pPr>
              <w:spacing w:after="0"/>
              <w:contextualSpacing/>
              <w:jc w:val="center"/>
              <w:rPr>
                <w:rFonts w:ascii="Times New Roman" w:hAnsi="Times New Roman"/>
                <w:sz w:val="22"/>
                <w:szCs w:val="22"/>
                <w:lang w:val="ru-RU"/>
              </w:rPr>
            </w:pPr>
          </w:p>
        </w:tc>
      </w:tr>
    </w:tbl>
    <w:p w14:paraId="0E34C147" w14:textId="77777777" w:rsidR="00F07725" w:rsidRPr="00CD18AD" w:rsidRDefault="00F07725" w:rsidP="00EB7FDB">
      <w:pPr>
        <w:pStyle w:val="a5"/>
        <w:spacing w:line="276" w:lineRule="auto"/>
        <w:rPr>
          <w:rFonts w:ascii="Times New Roman" w:hAnsi="Times New Roman"/>
          <w:sz w:val="24"/>
          <w:szCs w:val="24"/>
        </w:rPr>
      </w:pPr>
    </w:p>
    <w:sectPr w:rsidR="00F07725" w:rsidRPr="00CD18AD" w:rsidSect="009E4211">
      <w:footerReference w:type="defaul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B4CDA" w14:textId="77777777" w:rsidR="000167E4" w:rsidRDefault="000167E4" w:rsidP="00C405A9">
      <w:pPr>
        <w:spacing w:after="0" w:line="240" w:lineRule="auto"/>
      </w:pPr>
      <w:r>
        <w:separator/>
      </w:r>
    </w:p>
  </w:endnote>
  <w:endnote w:type="continuationSeparator" w:id="0">
    <w:p w14:paraId="351A5DCC" w14:textId="77777777" w:rsidR="000167E4" w:rsidRDefault="000167E4" w:rsidP="00C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48522"/>
      <w:docPartObj>
        <w:docPartGallery w:val="Page Numbers (Bottom of Page)"/>
        <w:docPartUnique/>
      </w:docPartObj>
    </w:sdtPr>
    <w:sdtEndPr>
      <w:rPr>
        <w:sz w:val="22"/>
        <w:szCs w:val="22"/>
      </w:rPr>
    </w:sdtEndPr>
    <w:sdtContent>
      <w:p w14:paraId="75520BD9" w14:textId="77777777" w:rsidR="006801AA" w:rsidRPr="00F07725" w:rsidRDefault="00205FAF" w:rsidP="00AD3156">
        <w:pPr>
          <w:pStyle w:val="af"/>
          <w:jc w:val="center"/>
          <w:rPr>
            <w:sz w:val="22"/>
            <w:szCs w:val="22"/>
          </w:rPr>
        </w:pPr>
        <w:r w:rsidRPr="00F07725">
          <w:rPr>
            <w:rFonts w:ascii="Times New Roman" w:hAnsi="Times New Roman"/>
            <w:sz w:val="22"/>
            <w:szCs w:val="22"/>
          </w:rPr>
          <w:fldChar w:fldCharType="begin"/>
        </w:r>
        <w:r w:rsidR="006801AA" w:rsidRPr="00F07725">
          <w:rPr>
            <w:rFonts w:ascii="Times New Roman" w:hAnsi="Times New Roman"/>
            <w:sz w:val="22"/>
            <w:szCs w:val="22"/>
          </w:rPr>
          <w:instrText>PAGE   \* MERGEFORMAT</w:instrText>
        </w:r>
        <w:r w:rsidRPr="00F07725">
          <w:rPr>
            <w:rFonts w:ascii="Times New Roman" w:hAnsi="Times New Roman"/>
            <w:sz w:val="22"/>
            <w:szCs w:val="22"/>
          </w:rPr>
          <w:fldChar w:fldCharType="separate"/>
        </w:r>
        <w:r w:rsidR="00B854F1" w:rsidRPr="00B854F1">
          <w:rPr>
            <w:rFonts w:ascii="Times New Roman" w:hAnsi="Times New Roman"/>
            <w:noProof/>
            <w:sz w:val="22"/>
            <w:szCs w:val="22"/>
            <w:lang w:val="ru-RU"/>
          </w:rPr>
          <w:t>18</w:t>
        </w:r>
        <w:r w:rsidRPr="00F07725">
          <w:rPr>
            <w:rFonts w:ascii="Times New Roman" w:hAnsi="Times New Roman"/>
            <w:sz w:val="22"/>
            <w:szCs w:val="22"/>
          </w:rPr>
          <w:fldChar w:fldCharType="end"/>
        </w:r>
      </w:p>
    </w:sdtContent>
  </w:sdt>
  <w:p w14:paraId="679D73FF" w14:textId="77777777" w:rsidR="006801AA" w:rsidRDefault="006801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E1700" w14:textId="77777777" w:rsidR="000167E4" w:rsidRDefault="000167E4" w:rsidP="00C405A9">
      <w:pPr>
        <w:spacing w:after="0" w:line="240" w:lineRule="auto"/>
      </w:pPr>
      <w:r>
        <w:separator/>
      </w:r>
    </w:p>
  </w:footnote>
  <w:footnote w:type="continuationSeparator" w:id="0">
    <w:p w14:paraId="447D78B2" w14:textId="77777777" w:rsidR="000167E4" w:rsidRDefault="000167E4" w:rsidP="00C4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D66FCF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07325A1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08AF1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10631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B136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3D40618"/>
    <w:multiLevelType w:val="singleLevel"/>
    <w:tmpl w:val="AFC0D92A"/>
    <w:lvl w:ilvl="0">
      <w:start w:val="1"/>
      <w:numFmt w:val="decimal"/>
      <w:lvlText w:val="5.1.%1"/>
      <w:lvlJc w:val="left"/>
      <w:pPr>
        <w:tabs>
          <w:tab w:val="num" w:pos="0"/>
        </w:tabs>
        <w:ind w:left="0" w:firstLine="0"/>
      </w:pPr>
      <w:rPr>
        <w:rFonts w:ascii="Times New Roman" w:hAnsi="Times New Roman" w:cs="Times New Roman" w:hint="default"/>
      </w:rPr>
    </w:lvl>
  </w:abstractNum>
  <w:abstractNum w:abstractNumId="6" w15:restartNumberingAfterBreak="0">
    <w:nsid w:val="07723EBC"/>
    <w:multiLevelType w:val="singleLevel"/>
    <w:tmpl w:val="99DC1AA6"/>
    <w:lvl w:ilvl="0">
      <w:start w:val="1"/>
      <w:numFmt w:val="decimal"/>
      <w:lvlText w:val="6.1.%1"/>
      <w:lvlJc w:val="left"/>
      <w:pPr>
        <w:tabs>
          <w:tab w:val="num" w:pos="0"/>
        </w:tabs>
        <w:ind w:left="0" w:firstLine="0"/>
      </w:pPr>
      <w:rPr>
        <w:rFonts w:ascii="Times New Roman" w:hAnsi="Times New Roman" w:cs="Times New Roman" w:hint="default"/>
      </w:rPr>
    </w:lvl>
  </w:abstractNum>
  <w:abstractNum w:abstractNumId="7" w15:restartNumberingAfterBreak="0">
    <w:nsid w:val="0F642634"/>
    <w:multiLevelType w:val="multilevel"/>
    <w:tmpl w:val="DA00D1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81496E"/>
    <w:multiLevelType w:val="singleLevel"/>
    <w:tmpl w:val="897CF86E"/>
    <w:lvl w:ilvl="0">
      <w:start w:val="1"/>
      <w:numFmt w:val="decimal"/>
      <w:lvlText w:val="7.%1"/>
      <w:lvlJc w:val="left"/>
      <w:pPr>
        <w:tabs>
          <w:tab w:val="num" w:pos="0"/>
        </w:tabs>
        <w:ind w:left="0" w:firstLine="851"/>
      </w:pPr>
      <w:rPr>
        <w:rFonts w:ascii="Times New Roman" w:hAnsi="Times New Roman" w:cs="Times New Roman" w:hint="default"/>
      </w:rPr>
    </w:lvl>
  </w:abstractNum>
  <w:abstractNum w:abstractNumId="9" w15:restartNumberingAfterBreak="0">
    <w:nsid w:val="10DA20DB"/>
    <w:multiLevelType w:val="hybridMultilevel"/>
    <w:tmpl w:val="702A750A"/>
    <w:lvl w:ilvl="0" w:tplc="99DC1AA6">
      <w:start w:val="1"/>
      <w:numFmt w:val="decimal"/>
      <w:lvlText w:val="6.1.%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11190C5C"/>
    <w:multiLevelType w:val="singleLevel"/>
    <w:tmpl w:val="94806FFA"/>
    <w:lvl w:ilvl="0">
      <w:start w:val="1"/>
      <w:numFmt w:val="decimal"/>
      <w:lvlText w:val="5.2.%1"/>
      <w:lvlJc w:val="left"/>
      <w:pPr>
        <w:tabs>
          <w:tab w:val="num" w:pos="0"/>
        </w:tabs>
        <w:ind w:left="0" w:firstLine="0"/>
      </w:pPr>
      <w:rPr>
        <w:rFonts w:ascii="Times New Roman" w:hAnsi="Times New Roman" w:cs="Times New Roman" w:hint="default"/>
      </w:rPr>
    </w:lvl>
  </w:abstractNum>
  <w:abstractNum w:abstractNumId="11" w15:restartNumberingAfterBreak="0">
    <w:nsid w:val="142A525A"/>
    <w:multiLevelType w:val="multilevel"/>
    <w:tmpl w:val="21F0775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204"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15534EE0"/>
    <w:multiLevelType w:val="hybridMultilevel"/>
    <w:tmpl w:val="777C6418"/>
    <w:lvl w:ilvl="0" w:tplc="E95C20F8">
      <w:start w:val="2"/>
      <w:numFmt w:val="decimal"/>
      <w:lvlText w:val="4.1.%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70BC3"/>
    <w:multiLevelType w:val="hybridMultilevel"/>
    <w:tmpl w:val="4704B894"/>
    <w:lvl w:ilvl="0" w:tplc="363051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BC45B94"/>
    <w:multiLevelType w:val="hybridMultilevel"/>
    <w:tmpl w:val="478AF618"/>
    <w:lvl w:ilvl="0" w:tplc="678280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B77383"/>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387642"/>
    <w:multiLevelType w:val="multilevel"/>
    <w:tmpl w:val="74EE50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34031"/>
    <w:multiLevelType w:val="multilevel"/>
    <w:tmpl w:val="8D7C62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7B1E44"/>
    <w:multiLevelType w:val="multilevel"/>
    <w:tmpl w:val="834EC1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31EE1"/>
    <w:multiLevelType w:val="multilevel"/>
    <w:tmpl w:val="AF3AD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8908E3"/>
    <w:multiLevelType w:val="hybridMultilevel"/>
    <w:tmpl w:val="1DB2ABB6"/>
    <w:lvl w:ilvl="0" w:tplc="FE2A3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144ABB"/>
    <w:multiLevelType w:val="multilevel"/>
    <w:tmpl w:val="6D0493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B1F244E"/>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12A8C"/>
    <w:multiLevelType w:val="hybridMultilevel"/>
    <w:tmpl w:val="E83613F4"/>
    <w:lvl w:ilvl="0" w:tplc="0740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97196F"/>
    <w:multiLevelType w:val="hybridMultilevel"/>
    <w:tmpl w:val="F018761A"/>
    <w:lvl w:ilvl="0" w:tplc="FE2A32BA">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5" w15:restartNumberingAfterBreak="0">
    <w:nsid w:val="6A07637B"/>
    <w:multiLevelType w:val="multilevel"/>
    <w:tmpl w:val="6FC67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517A9D"/>
    <w:multiLevelType w:val="hybridMultilevel"/>
    <w:tmpl w:val="63A07B68"/>
    <w:lvl w:ilvl="0" w:tplc="FE2A32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B5162DF"/>
    <w:multiLevelType w:val="hybridMultilevel"/>
    <w:tmpl w:val="A1D0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8A687A"/>
    <w:multiLevelType w:val="hybridMultilevel"/>
    <w:tmpl w:val="960017DC"/>
    <w:lvl w:ilvl="0" w:tplc="C6FC518A">
      <w:start w:val="1"/>
      <w:numFmt w:val="decimal"/>
      <w:lvlText w:val="%1)"/>
      <w:lvlJc w:val="left"/>
      <w:pPr>
        <w:ind w:left="1759" w:hanging="10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9900A3"/>
    <w:multiLevelType w:val="multilevel"/>
    <w:tmpl w:val="7776848A"/>
    <w:lvl w:ilvl="0">
      <w:start w:val="3"/>
      <w:numFmt w:val="decimal"/>
      <w:lvlText w:val="%1"/>
      <w:lvlJc w:val="left"/>
      <w:pPr>
        <w:tabs>
          <w:tab w:val="num" w:pos="1571"/>
        </w:tabs>
        <w:ind w:left="1571" w:hanging="360"/>
      </w:pPr>
      <w:rPr>
        <w:rFonts w:hint="default"/>
      </w:rPr>
    </w:lvl>
    <w:lvl w:ilvl="1">
      <w:start w:val="1"/>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30" w15:restartNumberingAfterBreak="0">
    <w:nsid w:val="746C2811"/>
    <w:multiLevelType w:val="multilevel"/>
    <w:tmpl w:val="A9F22A74"/>
    <w:lvl w:ilvl="0">
      <w:start w:val="1"/>
      <w:numFmt w:val="decimal"/>
      <w:lvlText w:val="%1"/>
      <w:lvlJc w:val="left"/>
      <w:pPr>
        <w:tabs>
          <w:tab w:val="num" w:pos="1571"/>
        </w:tabs>
        <w:ind w:left="1571" w:hanging="360"/>
      </w:pPr>
      <w:rPr>
        <w:rFonts w:hint="default"/>
      </w:rPr>
    </w:lvl>
    <w:lvl w:ilvl="1">
      <w:start w:val="3"/>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31" w15:restartNumberingAfterBreak="0">
    <w:nsid w:val="7D2C5184"/>
    <w:multiLevelType w:val="hybridMultilevel"/>
    <w:tmpl w:val="F83CD42E"/>
    <w:lvl w:ilvl="0" w:tplc="C0A4E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C94B25"/>
    <w:multiLevelType w:val="hybridMultilevel"/>
    <w:tmpl w:val="FB7EC2FC"/>
    <w:lvl w:ilvl="0" w:tplc="A8DCA186">
      <w:start w:val="1"/>
      <w:numFmt w:val="decimal"/>
      <w:lvlText w:val="4.1.%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10"/>
    <w:lvlOverride w:ilvl="0">
      <w:lvl w:ilvl="0">
        <w:start w:val="1"/>
        <w:numFmt w:val="decimal"/>
        <w:lvlText w:val="5.2.%1"/>
        <w:lvlJc w:val="left"/>
        <w:pPr>
          <w:tabs>
            <w:tab w:val="num" w:pos="0"/>
          </w:tabs>
          <w:ind w:left="0" w:firstLine="0"/>
        </w:pPr>
        <w:rPr>
          <w:rFonts w:ascii="Times New Roman" w:hAnsi="Times New Roman" w:cs="Times New Roman" w:hint="default"/>
        </w:rPr>
      </w:lvl>
    </w:lvlOverride>
  </w:num>
  <w:num w:numId="7">
    <w:abstractNumId w:val="6"/>
  </w:num>
  <w:num w:numId="8">
    <w:abstractNumId w:val="8"/>
  </w:num>
  <w:num w:numId="9">
    <w:abstractNumId w:val="30"/>
  </w:num>
  <w:num w:numId="10">
    <w:abstractNumId w:val="7"/>
  </w:num>
  <w:num w:numId="11">
    <w:abstractNumId w:val="18"/>
  </w:num>
  <w:num w:numId="12">
    <w:abstractNumId w:val="16"/>
  </w:num>
  <w:num w:numId="13">
    <w:abstractNumId w:val="25"/>
  </w:num>
  <w:num w:numId="14">
    <w:abstractNumId w:val="11"/>
  </w:num>
  <w:num w:numId="15">
    <w:abstractNumId w:val="31"/>
  </w:num>
  <w:num w:numId="16">
    <w:abstractNumId w:val="22"/>
  </w:num>
  <w:num w:numId="17">
    <w:abstractNumId w:val="26"/>
  </w:num>
  <w:num w:numId="18">
    <w:abstractNumId w:val="14"/>
  </w:num>
  <w:num w:numId="19">
    <w:abstractNumId w:val="15"/>
  </w:num>
  <w:num w:numId="20">
    <w:abstractNumId w:val="20"/>
  </w:num>
  <w:num w:numId="21">
    <w:abstractNumId w:val="24"/>
  </w:num>
  <w:num w:numId="22">
    <w:abstractNumId w:val="13"/>
  </w:num>
  <w:num w:numId="23">
    <w:abstractNumId w:val="23"/>
  </w:num>
  <w:num w:numId="24">
    <w:abstractNumId w:val="28"/>
  </w:num>
  <w:num w:numId="25">
    <w:abstractNumId w:val="21"/>
  </w:num>
  <w:num w:numId="26">
    <w:abstractNumId w:val="17"/>
  </w:num>
  <w:num w:numId="27">
    <w:abstractNumId w:val="27"/>
  </w:num>
  <w:num w:numId="28">
    <w:abstractNumId w:val="19"/>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9"/>
  </w:num>
  <w:num w:numId="49">
    <w:abstractNumId w:val="3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3419"/>
    <w:rsid w:val="00005EC6"/>
    <w:rsid w:val="00006D74"/>
    <w:rsid w:val="00012986"/>
    <w:rsid w:val="00013E18"/>
    <w:rsid w:val="000167E4"/>
    <w:rsid w:val="00017595"/>
    <w:rsid w:val="00021DE4"/>
    <w:rsid w:val="00023635"/>
    <w:rsid w:val="000356B2"/>
    <w:rsid w:val="00035D93"/>
    <w:rsid w:val="000479BB"/>
    <w:rsid w:val="0005040C"/>
    <w:rsid w:val="00051C3A"/>
    <w:rsid w:val="00056261"/>
    <w:rsid w:val="00063495"/>
    <w:rsid w:val="00064119"/>
    <w:rsid w:val="00065995"/>
    <w:rsid w:val="00065F22"/>
    <w:rsid w:val="000670F8"/>
    <w:rsid w:val="00071ECD"/>
    <w:rsid w:val="00072C61"/>
    <w:rsid w:val="000732AF"/>
    <w:rsid w:val="00082E70"/>
    <w:rsid w:val="00082F33"/>
    <w:rsid w:val="0008430A"/>
    <w:rsid w:val="000964DF"/>
    <w:rsid w:val="000A1CD4"/>
    <w:rsid w:val="000A3F35"/>
    <w:rsid w:val="000B650B"/>
    <w:rsid w:val="000B68DC"/>
    <w:rsid w:val="000B711F"/>
    <w:rsid w:val="000C163B"/>
    <w:rsid w:val="000C6194"/>
    <w:rsid w:val="000D0ED6"/>
    <w:rsid w:val="000D2509"/>
    <w:rsid w:val="000E0FC4"/>
    <w:rsid w:val="000E3B26"/>
    <w:rsid w:val="000E562E"/>
    <w:rsid w:val="000F2305"/>
    <w:rsid w:val="00100406"/>
    <w:rsid w:val="00100447"/>
    <w:rsid w:val="0010128B"/>
    <w:rsid w:val="0010275B"/>
    <w:rsid w:val="00102C80"/>
    <w:rsid w:val="00103B96"/>
    <w:rsid w:val="00104F3C"/>
    <w:rsid w:val="001101AB"/>
    <w:rsid w:val="001106C7"/>
    <w:rsid w:val="00110F82"/>
    <w:rsid w:val="00120D38"/>
    <w:rsid w:val="0012613D"/>
    <w:rsid w:val="00126387"/>
    <w:rsid w:val="00131ADD"/>
    <w:rsid w:val="00133F23"/>
    <w:rsid w:val="001375A1"/>
    <w:rsid w:val="0015343D"/>
    <w:rsid w:val="0015420F"/>
    <w:rsid w:val="001545C3"/>
    <w:rsid w:val="001551ED"/>
    <w:rsid w:val="00162474"/>
    <w:rsid w:val="00166C6F"/>
    <w:rsid w:val="00167DDC"/>
    <w:rsid w:val="00171570"/>
    <w:rsid w:val="001754A0"/>
    <w:rsid w:val="001772E2"/>
    <w:rsid w:val="001837B4"/>
    <w:rsid w:val="0018695B"/>
    <w:rsid w:val="001910CE"/>
    <w:rsid w:val="00191B38"/>
    <w:rsid w:val="001948E2"/>
    <w:rsid w:val="001A4847"/>
    <w:rsid w:val="001A73B3"/>
    <w:rsid w:val="001B2C4B"/>
    <w:rsid w:val="001B6E53"/>
    <w:rsid w:val="001C231A"/>
    <w:rsid w:val="001C3887"/>
    <w:rsid w:val="001C6F57"/>
    <w:rsid w:val="001C7B75"/>
    <w:rsid w:val="001D2DEC"/>
    <w:rsid w:val="001D31C2"/>
    <w:rsid w:val="001D366F"/>
    <w:rsid w:val="001D4274"/>
    <w:rsid w:val="001D7C10"/>
    <w:rsid w:val="001E1196"/>
    <w:rsid w:val="001F06CE"/>
    <w:rsid w:val="001F2243"/>
    <w:rsid w:val="001F4F86"/>
    <w:rsid w:val="001F5584"/>
    <w:rsid w:val="001F7DC8"/>
    <w:rsid w:val="00201388"/>
    <w:rsid w:val="002022CE"/>
    <w:rsid w:val="00202B83"/>
    <w:rsid w:val="00202D13"/>
    <w:rsid w:val="00202F36"/>
    <w:rsid w:val="00203F9A"/>
    <w:rsid w:val="002055E5"/>
    <w:rsid w:val="00205FAF"/>
    <w:rsid w:val="0020742D"/>
    <w:rsid w:val="00211D2B"/>
    <w:rsid w:val="00214383"/>
    <w:rsid w:val="00224830"/>
    <w:rsid w:val="002253D0"/>
    <w:rsid w:val="0023686B"/>
    <w:rsid w:val="00241684"/>
    <w:rsid w:val="00245301"/>
    <w:rsid w:val="00247611"/>
    <w:rsid w:val="002504EE"/>
    <w:rsid w:val="00262303"/>
    <w:rsid w:val="00263E80"/>
    <w:rsid w:val="002668DE"/>
    <w:rsid w:val="002831A8"/>
    <w:rsid w:val="00285A15"/>
    <w:rsid w:val="00285E6D"/>
    <w:rsid w:val="0028646E"/>
    <w:rsid w:val="00287239"/>
    <w:rsid w:val="00291024"/>
    <w:rsid w:val="0029356B"/>
    <w:rsid w:val="00295CB6"/>
    <w:rsid w:val="002A05F5"/>
    <w:rsid w:val="002A1D6B"/>
    <w:rsid w:val="002A1FBC"/>
    <w:rsid w:val="002A3EEE"/>
    <w:rsid w:val="002A6532"/>
    <w:rsid w:val="002B3C2E"/>
    <w:rsid w:val="002B498C"/>
    <w:rsid w:val="002B531E"/>
    <w:rsid w:val="002B59F4"/>
    <w:rsid w:val="002B5B4A"/>
    <w:rsid w:val="002C0B33"/>
    <w:rsid w:val="002C4A26"/>
    <w:rsid w:val="002C538B"/>
    <w:rsid w:val="002C613F"/>
    <w:rsid w:val="002E1309"/>
    <w:rsid w:val="002E1AF9"/>
    <w:rsid w:val="002E4C97"/>
    <w:rsid w:val="002E4D44"/>
    <w:rsid w:val="002E5856"/>
    <w:rsid w:val="002E76C8"/>
    <w:rsid w:val="002F1805"/>
    <w:rsid w:val="002F2C54"/>
    <w:rsid w:val="002F4DFF"/>
    <w:rsid w:val="002F5924"/>
    <w:rsid w:val="002F73E4"/>
    <w:rsid w:val="00300AB7"/>
    <w:rsid w:val="00303791"/>
    <w:rsid w:val="003065BD"/>
    <w:rsid w:val="00306C86"/>
    <w:rsid w:val="00307D1E"/>
    <w:rsid w:val="0031263C"/>
    <w:rsid w:val="00315531"/>
    <w:rsid w:val="0031621A"/>
    <w:rsid w:val="00345EA7"/>
    <w:rsid w:val="003460D9"/>
    <w:rsid w:val="00346BB8"/>
    <w:rsid w:val="0034768D"/>
    <w:rsid w:val="0035207B"/>
    <w:rsid w:val="0035237A"/>
    <w:rsid w:val="00353664"/>
    <w:rsid w:val="00371125"/>
    <w:rsid w:val="00371CD6"/>
    <w:rsid w:val="0037359F"/>
    <w:rsid w:val="003763CC"/>
    <w:rsid w:val="003768D4"/>
    <w:rsid w:val="003769C4"/>
    <w:rsid w:val="0038001B"/>
    <w:rsid w:val="00385250"/>
    <w:rsid w:val="00387916"/>
    <w:rsid w:val="00393CB0"/>
    <w:rsid w:val="003A0E71"/>
    <w:rsid w:val="003A1DB0"/>
    <w:rsid w:val="003A610B"/>
    <w:rsid w:val="003C4CCB"/>
    <w:rsid w:val="003C5609"/>
    <w:rsid w:val="003C5A06"/>
    <w:rsid w:val="003D04CF"/>
    <w:rsid w:val="003D200C"/>
    <w:rsid w:val="003D4CF2"/>
    <w:rsid w:val="003D686A"/>
    <w:rsid w:val="003E5132"/>
    <w:rsid w:val="003F04AC"/>
    <w:rsid w:val="003F1261"/>
    <w:rsid w:val="003F6C88"/>
    <w:rsid w:val="00403DDC"/>
    <w:rsid w:val="004075FA"/>
    <w:rsid w:val="00421578"/>
    <w:rsid w:val="00432A62"/>
    <w:rsid w:val="00434619"/>
    <w:rsid w:val="00437207"/>
    <w:rsid w:val="00445404"/>
    <w:rsid w:val="00445644"/>
    <w:rsid w:val="004521BB"/>
    <w:rsid w:val="00452B2E"/>
    <w:rsid w:val="0045469D"/>
    <w:rsid w:val="004558A2"/>
    <w:rsid w:val="0046128C"/>
    <w:rsid w:val="0046356F"/>
    <w:rsid w:val="00466722"/>
    <w:rsid w:val="00473C37"/>
    <w:rsid w:val="00482BB8"/>
    <w:rsid w:val="00484AA7"/>
    <w:rsid w:val="00492CE7"/>
    <w:rsid w:val="00496EC9"/>
    <w:rsid w:val="004A2584"/>
    <w:rsid w:val="004A7E39"/>
    <w:rsid w:val="004B3DEF"/>
    <w:rsid w:val="004B6B7D"/>
    <w:rsid w:val="004C0389"/>
    <w:rsid w:val="004C1E2A"/>
    <w:rsid w:val="004C205F"/>
    <w:rsid w:val="004C4972"/>
    <w:rsid w:val="004C49D7"/>
    <w:rsid w:val="004D1953"/>
    <w:rsid w:val="004D4B5F"/>
    <w:rsid w:val="004E0207"/>
    <w:rsid w:val="004E10CF"/>
    <w:rsid w:val="004E599C"/>
    <w:rsid w:val="004F2FBB"/>
    <w:rsid w:val="004F3A33"/>
    <w:rsid w:val="004F4E1C"/>
    <w:rsid w:val="004F6777"/>
    <w:rsid w:val="004F744E"/>
    <w:rsid w:val="00500D82"/>
    <w:rsid w:val="00500E1E"/>
    <w:rsid w:val="0050488B"/>
    <w:rsid w:val="00506D47"/>
    <w:rsid w:val="00513A4C"/>
    <w:rsid w:val="0051432F"/>
    <w:rsid w:val="00514FBF"/>
    <w:rsid w:val="00517424"/>
    <w:rsid w:val="0052443C"/>
    <w:rsid w:val="00527D5F"/>
    <w:rsid w:val="00534CDB"/>
    <w:rsid w:val="00541142"/>
    <w:rsid w:val="005444F9"/>
    <w:rsid w:val="00553487"/>
    <w:rsid w:val="00555828"/>
    <w:rsid w:val="00556892"/>
    <w:rsid w:val="00564454"/>
    <w:rsid w:val="00566E63"/>
    <w:rsid w:val="005706FD"/>
    <w:rsid w:val="00572933"/>
    <w:rsid w:val="005757A9"/>
    <w:rsid w:val="0058081C"/>
    <w:rsid w:val="00582249"/>
    <w:rsid w:val="005902F2"/>
    <w:rsid w:val="005913D3"/>
    <w:rsid w:val="005920B4"/>
    <w:rsid w:val="005953CD"/>
    <w:rsid w:val="00596A25"/>
    <w:rsid w:val="005A73DF"/>
    <w:rsid w:val="005B0182"/>
    <w:rsid w:val="005B1471"/>
    <w:rsid w:val="005B39BE"/>
    <w:rsid w:val="005B3AB4"/>
    <w:rsid w:val="005C03EA"/>
    <w:rsid w:val="005C284F"/>
    <w:rsid w:val="005C376A"/>
    <w:rsid w:val="005C385E"/>
    <w:rsid w:val="005C69A5"/>
    <w:rsid w:val="005D370F"/>
    <w:rsid w:val="005D425E"/>
    <w:rsid w:val="005D4ABB"/>
    <w:rsid w:val="005D6C77"/>
    <w:rsid w:val="005E2200"/>
    <w:rsid w:val="005E2DFD"/>
    <w:rsid w:val="005E6F1C"/>
    <w:rsid w:val="005F2AD7"/>
    <w:rsid w:val="005F3D62"/>
    <w:rsid w:val="005F6FCF"/>
    <w:rsid w:val="005F704F"/>
    <w:rsid w:val="005F71E1"/>
    <w:rsid w:val="00600BE4"/>
    <w:rsid w:val="00604CC3"/>
    <w:rsid w:val="00606BE6"/>
    <w:rsid w:val="00613529"/>
    <w:rsid w:val="00613D8D"/>
    <w:rsid w:val="00614C16"/>
    <w:rsid w:val="00626CDC"/>
    <w:rsid w:val="00635AD0"/>
    <w:rsid w:val="00640EA4"/>
    <w:rsid w:val="00640FED"/>
    <w:rsid w:val="00641017"/>
    <w:rsid w:val="006576E0"/>
    <w:rsid w:val="00665773"/>
    <w:rsid w:val="00666892"/>
    <w:rsid w:val="0067157C"/>
    <w:rsid w:val="00676FF1"/>
    <w:rsid w:val="00677615"/>
    <w:rsid w:val="006801AA"/>
    <w:rsid w:val="006809A2"/>
    <w:rsid w:val="00684B6C"/>
    <w:rsid w:val="006851ED"/>
    <w:rsid w:val="0069138F"/>
    <w:rsid w:val="00695CC3"/>
    <w:rsid w:val="006A1A17"/>
    <w:rsid w:val="006A1FA2"/>
    <w:rsid w:val="006A326D"/>
    <w:rsid w:val="006A46F5"/>
    <w:rsid w:val="006B49CA"/>
    <w:rsid w:val="006C0DD7"/>
    <w:rsid w:val="006C4EE7"/>
    <w:rsid w:val="006C6852"/>
    <w:rsid w:val="006E4114"/>
    <w:rsid w:val="006E4FF0"/>
    <w:rsid w:val="00707841"/>
    <w:rsid w:val="00710D76"/>
    <w:rsid w:val="00713CAA"/>
    <w:rsid w:val="00716A37"/>
    <w:rsid w:val="00723573"/>
    <w:rsid w:val="007252D9"/>
    <w:rsid w:val="00730270"/>
    <w:rsid w:val="00733380"/>
    <w:rsid w:val="007416CA"/>
    <w:rsid w:val="00742EDA"/>
    <w:rsid w:val="007437D4"/>
    <w:rsid w:val="00744D0C"/>
    <w:rsid w:val="007551F1"/>
    <w:rsid w:val="00761EF6"/>
    <w:rsid w:val="007633DF"/>
    <w:rsid w:val="00766C8B"/>
    <w:rsid w:val="007762E9"/>
    <w:rsid w:val="0078536B"/>
    <w:rsid w:val="007856B7"/>
    <w:rsid w:val="00786927"/>
    <w:rsid w:val="00787902"/>
    <w:rsid w:val="00787BA3"/>
    <w:rsid w:val="007909F8"/>
    <w:rsid w:val="007927D0"/>
    <w:rsid w:val="007A2C7B"/>
    <w:rsid w:val="007A3C45"/>
    <w:rsid w:val="007C3BB4"/>
    <w:rsid w:val="007C403F"/>
    <w:rsid w:val="007D278C"/>
    <w:rsid w:val="007D4A81"/>
    <w:rsid w:val="007D7794"/>
    <w:rsid w:val="007E1B53"/>
    <w:rsid w:val="007E3894"/>
    <w:rsid w:val="007E621D"/>
    <w:rsid w:val="007F35FF"/>
    <w:rsid w:val="007F7D65"/>
    <w:rsid w:val="008017A9"/>
    <w:rsid w:val="00801D7A"/>
    <w:rsid w:val="00803557"/>
    <w:rsid w:val="00805846"/>
    <w:rsid w:val="00805C38"/>
    <w:rsid w:val="00807DCE"/>
    <w:rsid w:val="00811CC1"/>
    <w:rsid w:val="00831F99"/>
    <w:rsid w:val="00832ADB"/>
    <w:rsid w:val="008359DD"/>
    <w:rsid w:val="0084787D"/>
    <w:rsid w:val="00851D8A"/>
    <w:rsid w:val="00852F8A"/>
    <w:rsid w:val="008532C4"/>
    <w:rsid w:val="00853C39"/>
    <w:rsid w:val="008554CE"/>
    <w:rsid w:val="008576A7"/>
    <w:rsid w:val="008708BA"/>
    <w:rsid w:val="00876333"/>
    <w:rsid w:val="00880B11"/>
    <w:rsid w:val="00881C7F"/>
    <w:rsid w:val="00882974"/>
    <w:rsid w:val="008A0143"/>
    <w:rsid w:val="008A3462"/>
    <w:rsid w:val="008A706C"/>
    <w:rsid w:val="008B1C05"/>
    <w:rsid w:val="008C5949"/>
    <w:rsid w:val="008D00BB"/>
    <w:rsid w:val="008D2F77"/>
    <w:rsid w:val="008D4B1A"/>
    <w:rsid w:val="008E1F30"/>
    <w:rsid w:val="008E37DC"/>
    <w:rsid w:val="008E40F7"/>
    <w:rsid w:val="008E6C83"/>
    <w:rsid w:val="008F07CC"/>
    <w:rsid w:val="008F2A06"/>
    <w:rsid w:val="008F2AE5"/>
    <w:rsid w:val="008F7916"/>
    <w:rsid w:val="0090010B"/>
    <w:rsid w:val="00903D88"/>
    <w:rsid w:val="00907B8A"/>
    <w:rsid w:val="00912EFC"/>
    <w:rsid w:val="0091753D"/>
    <w:rsid w:val="0092004C"/>
    <w:rsid w:val="00923D40"/>
    <w:rsid w:val="009245AE"/>
    <w:rsid w:val="00926905"/>
    <w:rsid w:val="00933536"/>
    <w:rsid w:val="00935683"/>
    <w:rsid w:val="00940D92"/>
    <w:rsid w:val="009421AA"/>
    <w:rsid w:val="009424D2"/>
    <w:rsid w:val="00943C40"/>
    <w:rsid w:val="009478BB"/>
    <w:rsid w:val="00952168"/>
    <w:rsid w:val="00952C88"/>
    <w:rsid w:val="009605D2"/>
    <w:rsid w:val="00961125"/>
    <w:rsid w:val="00966DC9"/>
    <w:rsid w:val="009700EA"/>
    <w:rsid w:val="00970981"/>
    <w:rsid w:val="009724CA"/>
    <w:rsid w:val="00972BE4"/>
    <w:rsid w:val="00975BB4"/>
    <w:rsid w:val="00985326"/>
    <w:rsid w:val="00987966"/>
    <w:rsid w:val="009A078B"/>
    <w:rsid w:val="009A36B4"/>
    <w:rsid w:val="009B2EC9"/>
    <w:rsid w:val="009B3432"/>
    <w:rsid w:val="009C0FB6"/>
    <w:rsid w:val="009D23DA"/>
    <w:rsid w:val="009E4211"/>
    <w:rsid w:val="009E61FA"/>
    <w:rsid w:val="009F124A"/>
    <w:rsid w:val="00A03696"/>
    <w:rsid w:val="00A04443"/>
    <w:rsid w:val="00A15727"/>
    <w:rsid w:val="00A2258D"/>
    <w:rsid w:val="00A23CB1"/>
    <w:rsid w:val="00A325B7"/>
    <w:rsid w:val="00A33B6A"/>
    <w:rsid w:val="00A408C1"/>
    <w:rsid w:val="00A43718"/>
    <w:rsid w:val="00A50A8F"/>
    <w:rsid w:val="00A52631"/>
    <w:rsid w:val="00A553E9"/>
    <w:rsid w:val="00A55B8A"/>
    <w:rsid w:val="00A6096D"/>
    <w:rsid w:val="00A6439D"/>
    <w:rsid w:val="00A647BD"/>
    <w:rsid w:val="00A6575A"/>
    <w:rsid w:val="00A6581D"/>
    <w:rsid w:val="00A67C62"/>
    <w:rsid w:val="00A71D42"/>
    <w:rsid w:val="00A745F6"/>
    <w:rsid w:val="00A74C80"/>
    <w:rsid w:val="00A77F6C"/>
    <w:rsid w:val="00A92F64"/>
    <w:rsid w:val="00AA52F9"/>
    <w:rsid w:val="00AA5369"/>
    <w:rsid w:val="00AA567D"/>
    <w:rsid w:val="00AA5E56"/>
    <w:rsid w:val="00AA6723"/>
    <w:rsid w:val="00AA6E36"/>
    <w:rsid w:val="00AB0C96"/>
    <w:rsid w:val="00AB21A5"/>
    <w:rsid w:val="00AC64CD"/>
    <w:rsid w:val="00AC7620"/>
    <w:rsid w:val="00AD0813"/>
    <w:rsid w:val="00AD11BC"/>
    <w:rsid w:val="00AD28D6"/>
    <w:rsid w:val="00AD3156"/>
    <w:rsid w:val="00AD31BF"/>
    <w:rsid w:val="00AF06F0"/>
    <w:rsid w:val="00AF1DBD"/>
    <w:rsid w:val="00AF7819"/>
    <w:rsid w:val="00AF7FDA"/>
    <w:rsid w:val="00B01709"/>
    <w:rsid w:val="00B03B3A"/>
    <w:rsid w:val="00B041E4"/>
    <w:rsid w:val="00B12CE6"/>
    <w:rsid w:val="00B22482"/>
    <w:rsid w:val="00B34BCC"/>
    <w:rsid w:val="00B56D17"/>
    <w:rsid w:val="00B7495A"/>
    <w:rsid w:val="00B74966"/>
    <w:rsid w:val="00B777BB"/>
    <w:rsid w:val="00B807A4"/>
    <w:rsid w:val="00B81D75"/>
    <w:rsid w:val="00B854F1"/>
    <w:rsid w:val="00B91AF4"/>
    <w:rsid w:val="00B93BB4"/>
    <w:rsid w:val="00B961C1"/>
    <w:rsid w:val="00BA2F3A"/>
    <w:rsid w:val="00BA3557"/>
    <w:rsid w:val="00BB4EC0"/>
    <w:rsid w:val="00BC4372"/>
    <w:rsid w:val="00BC45A4"/>
    <w:rsid w:val="00BE1016"/>
    <w:rsid w:val="00BE57FD"/>
    <w:rsid w:val="00BF7C53"/>
    <w:rsid w:val="00C0141B"/>
    <w:rsid w:val="00C0165E"/>
    <w:rsid w:val="00C04357"/>
    <w:rsid w:val="00C05CD7"/>
    <w:rsid w:val="00C07B8F"/>
    <w:rsid w:val="00C1200A"/>
    <w:rsid w:val="00C15A3F"/>
    <w:rsid w:val="00C20C7B"/>
    <w:rsid w:val="00C22BF7"/>
    <w:rsid w:val="00C2363B"/>
    <w:rsid w:val="00C25392"/>
    <w:rsid w:val="00C33531"/>
    <w:rsid w:val="00C37631"/>
    <w:rsid w:val="00C37738"/>
    <w:rsid w:val="00C405A9"/>
    <w:rsid w:val="00C4697D"/>
    <w:rsid w:val="00C50ABD"/>
    <w:rsid w:val="00C53EA2"/>
    <w:rsid w:val="00C67098"/>
    <w:rsid w:val="00C70578"/>
    <w:rsid w:val="00C73B21"/>
    <w:rsid w:val="00C75CC2"/>
    <w:rsid w:val="00C76E3D"/>
    <w:rsid w:val="00C83EB3"/>
    <w:rsid w:val="00C84246"/>
    <w:rsid w:val="00C91E3E"/>
    <w:rsid w:val="00C94D0D"/>
    <w:rsid w:val="00C9664E"/>
    <w:rsid w:val="00C97C54"/>
    <w:rsid w:val="00CA0D37"/>
    <w:rsid w:val="00CA6C13"/>
    <w:rsid w:val="00CA6FF4"/>
    <w:rsid w:val="00CB2277"/>
    <w:rsid w:val="00CB70CF"/>
    <w:rsid w:val="00CC093C"/>
    <w:rsid w:val="00CC6C65"/>
    <w:rsid w:val="00CD02EF"/>
    <w:rsid w:val="00CD1212"/>
    <w:rsid w:val="00CD18AD"/>
    <w:rsid w:val="00CD72F8"/>
    <w:rsid w:val="00CD79FB"/>
    <w:rsid w:val="00CE16B2"/>
    <w:rsid w:val="00CE39C4"/>
    <w:rsid w:val="00CE5E2D"/>
    <w:rsid w:val="00CE5EB0"/>
    <w:rsid w:val="00CF3263"/>
    <w:rsid w:val="00CF368B"/>
    <w:rsid w:val="00CF44D5"/>
    <w:rsid w:val="00D05764"/>
    <w:rsid w:val="00D05C5E"/>
    <w:rsid w:val="00D1116D"/>
    <w:rsid w:val="00D1235F"/>
    <w:rsid w:val="00D13124"/>
    <w:rsid w:val="00D13F79"/>
    <w:rsid w:val="00D15788"/>
    <w:rsid w:val="00D15A6B"/>
    <w:rsid w:val="00D238E9"/>
    <w:rsid w:val="00D26513"/>
    <w:rsid w:val="00D303AC"/>
    <w:rsid w:val="00D32156"/>
    <w:rsid w:val="00D32C86"/>
    <w:rsid w:val="00D34460"/>
    <w:rsid w:val="00D351B0"/>
    <w:rsid w:val="00D35F0C"/>
    <w:rsid w:val="00D41755"/>
    <w:rsid w:val="00D41C77"/>
    <w:rsid w:val="00D425EA"/>
    <w:rsid w:val="00D43B78"/>
    <w:rsid w:val="00D45294"/>
    <w:rsid w:val="00D50226"/>
    <w:rsid w:val="00D506E3"/>
    <w:rsid w:val="00D5459C"/>
    <w:rsid w:val="00D55900"/>
    <w:rsid w:val="00D63ADF"/>
    <w:rsid w:val="00D652E6"/>
    <w:rsid w:val="00D71DE1"/>
    <w:rsid w:val="00D73D70"/>
    <w:rsid w:val="00D75B46"/>
    <w:rsid w:val="00D803ED"/>
    <w:rsid w:val="00D85B5C"/>
    <w:rsid w:val="00D90ACB"/>
    <w:rsid w:val="00D94F5C"/>
    <w:rsid w:val="00D97E0F"/>
    <w:rsid w:val="00DA3DA7"/>
    <w:rsid w:val="00DA5B17"/>
    <w:rsid w:val="00DB06EA"/>
    <w:rsid w:val="00DC051F"/>
    <w:rsid w:val="00DC2698"/>
    <w:rsid w:val="00DC570F"/>
    <w:rsid w:val="00DC7D11"/>
    <w:rsid w:val="00DD028A"/>
    <w:rsid w:val="00DD05A4"/>
    <w:rsid w:val="00DD14D1"/>
    <w:rsid w:val="00DD5594"/>
    <w:rsid w:val="00DE250D"/>
    <w:rsid w:val="00DE2BA5"/>
    <w:rsid w:val="00DE34FB"/>
    <w:rsid w:val="00DE4C4E"/>
    <w:rsid w:val="00DF5421"/>
    <w:rsid w:val="00DF5E56"/>
    <w:rsid w:val="00E01CEE"/>
    <w:rsid w:val="00E01D75"/>
    <w:rsid w:val="00E11D70"/>
    <w:rsid w:val="00E12533"/>
    <w:rsid w:val="00E15560"/>
    <w:rsid w:val="00E20BDB"/>
    <w:rsid w:val="00E20D61"/>
    <w:rsid w:val="00E23666"/>
    <w:rsid w:val="00E2681F"/>
    <w:rsid w:val="00E26E81"/>
    <w:rsid w:val="00E306B2"/>
    <w:rsid w:val="00E420F4"/>
    <w:rsid w:val="00E45D87"/>
    <w:rsid w:val="00E52F82"/>
    <w:rsid w:val="00E53BCF"/>
    <w:rsid w:val="00E55CB0"/>
    <w:rsid w:val="00E5781C"/>
    <w:rsid w:val="00E622DD"/>
    <w:rsid w:val="00E704FA"/>
    <w:rsid w:val="00E744DC"/>
    <w:rsid w:val="00E81AA3"/>
    <w:rsid w:val="00E8453D"/>
    <w:rsid w:val="00E87483"/>
    <w:rsid w:val="00E957FC"/>
    <w:rsid w:val="00EA3CB2"/>
    <w:rsid w:val="00EA3CF7"/>
    <w:rsid w:val="00EA4733"/>
    <w:rsid w:val="00EA592A"/>
    <w:rsid w:val="00EA79E0"/>
    <w:rsid w:val="00EB130F"/>
    <w:rsid w:val="00EB2DA1"/>
    <w:rsid w:val="00EB3167"/>
    <w:rsid w:val="00EB7FDB"/>
    <w:rsid w:val="00EC0820"/>
    <w:rsid w:val="00EC0F8F"/>
    <w:rsid w:val="00EC2443"/>
    <w:rsid w:val="00ED2A46"/>
    <w:rsid w:val="00ED2E9F"/>
    <w:rsid w:val="00ED5DAE"/>
    <w:rsid w:val="00EE080B"/>
    <w:rsid w:val="00EE1ADC"/>
    <w:rsid w:val="00EE51BF"/>
    <w:rsid w:val="00EE6DE0"/>
    <w:rsid w:val="00EF1716"/>
    <w:rsid w:val="00F01213"/>
    <w:rsid w:val="00F03096"/>
    <w:rsid w:val="00F03A34"/>
    <w:rsid w:val="00F07725"/>
    <w:rsid w:val="00F11728"/>
    <w:rsid w:val="00F12E3C"/>
    <w:rsid w:val="00F15360"/>
    <w:rsid w:val="00F160CC"/>
    <w:rsid w:val="00F17FD7"/>
    <w:rsid w:val="00F20449"/>
    <w:rsid w:val="00F21892"/>
    <w:rsid w:val="00F26707"/>
    <w:rsid w:val="00F4418D"/>
    <w:rsid w:val="00F45AC3"/>
    <w:rsid w:val="00F513F3"/>
    <w:rsid w:val="00F54E8A"/>
    <w:rsid w:val="00F622C0"/>
    <w:rsid w:val="00F71DED"/>
    <w:rsid w:val="00F75522"/>
    <w:rsid w:val="00F7799B"/>
    <w:rsid w:val="00F811F8"/>
    <w:rsid w:val="00F833BD"/>
    <w:rsid w:val="00F8542E"/>
    <w:rsid w:val="00F91821"/>
    <w:rsid w:val="00F9368A"/>
    <w:rsid w:val="00F96485"/>
    <w:rsid w:val="00F97994"/>
    <w:rsid w:val="00FA031B"/>
    <w:rsid w:val="00FA1C44"/>
    <w:rsid w:val="00FA3AB6"/>
    <w:rsid w:val="00FA49D0"/>
    <w:rsid w:val="00FA5058"/>
    <w:rsid w:val="00FB0394"/>
    <w:rsid w:val="00FB16BA"/>
    <w:rsid w:val="00FB33B3"/>
    <w:rsid w:val="00FB3D1A"/>
    <w:rsid w:val="00FB4A5B"/>
    <w:rsid w:val="00FB6E29"/>
    <w:rsid w:val="00FC01BD"/>
    <w:rsid w:val="00FC12E5"/>
    <w:rsid w:val="00FD6694"/>
    <w:rsid w:val="00FD7C68"/>
    <w:rsid w:val="00FE33CB"/>
    <w:rsid w:val="00FE47E8"/>
    <w:rsid w:val="00FE70E6"/>
    <w:rsid w:val="00FF13C5"/>
    <w:rsid w:val="00FF274F"/>
    <w:rsid w:val="00FF330C"/>
    <w:rsid w:val="00FF350B"/>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B854B"/>
  <w15:docId w15:val="{01E39271-1225-473D-8680-0C27EE7A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70"/>
    <w:pPr>
      <w:spacing w:after="200" w:line="276" w:lineRule="auto"/>
    </w:pPr>
    <w:rPr>
      <w:sz w:val="24"/>
      <w:szCs w:val="24"/>
      <w:lang w:val="en-US" w:eastAsia="en-US"/>
    </w:rPr>
  </w:style>
  <w:style w:type="paragraph" w:styleId="1">
    <w:name w:val="heading 1"/>
    <w:basedOn w:val="a"/>
    <w:next w:val="a"/>
    <w:link w:val="10"/>
    <w:uiPriority w:val="1"/>
    <w:qFormat/>
    <w:rsid w:val="00202F36"/>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1"/>
    <w:qFormat/>
    <w:rsid w:val="001F4F86"/>
    <w:pPr>
      <w:keepNext/>
      <w:keepLines/>
      <w:numPr>
        <w:ilvl w:val="1"/>
        <w:numId w:val="31"/>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1"/>
    <w:qFormat/>
    <w:rsid w:val="001F4F86"/>
    <w:pPr>
      <w:keepNext/>
      <w:keepLines/>
      <w:numPr>
        <w:ilvl w:val="2"/>
        <w:numId w:val="31"/>
      </w:numPr>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1"/>
    <w:semiHidden/>
    <w:unhideWhenUsed/>
    <w:qFormat/>
    <w:rsid w:val="001F4F86"/>
    <w:pPr>
      <w:keepNext/>
      <w:keepLines/>
      <w:numPr>
        <w:ilvl w:val="3"/>
        <w:numId w:val="3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1"/>
    <w:semiHidden/>
    <w:unhideWhenUsed/>
    <w:qFormat/>
    <w:rsid w:val="001F4F86"/>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1"/>
    <w:semiHidden/>
    <w:unhideWhenUsed/>
    <w:qFormat/>
    <w:rsid w:val="001F4F86"/>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1"/>
    <w:semiHidden/>
    <w:unhideWhenUsed/>
    <w:qFormat/>
    <w:rsid w:val="001F4F86"/>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1"/>
    <w:semiHidden/>
    <w:unhideWhenUsed/>
    <w:qFormat/>
    <w:rsid w:val="001F4F8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1"/>
    <w:semiHidden/>
    <w:unhideWhenUsed/>
    <w:qFormat/>
    <w:rsid w:val="001F4F8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
    <w:name w:val="Noeeu1"/>
    <w:basedOn w:val="a"/>
    <w:rsid w:val="001910C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val="ru-RU" w:eastAsia="ru-RU"/>
    </w:rPr>
  </w:style>
  <w:style w:type="paragraph" w:styleId="a3">
    <w:name w:val="Normal (Web)"/>
    <w:basedOn w:val="a"/>
    <w:unhideWhenUsed/>
    <w:rsid w:val="001910CE"/>
    <w:pPr>
      <w:spacing w:before="100" w:beforeAutospacing="1" w:after="100" w:afterAutospacing="1" w:line="240" w:lineRule="auto"/>
    </w:pPr>
    <w:rPr>
      <w:rFonts w:ascii="Times New Roman" w:eastAsia="Times New Roman" w:hAnsi="Times New Roman"/>
      <w:lang w:val="ru-RU" w:eastAsia="ru-RU"/>
    </w:rPr>
  </w:style>
  <w:style w:type="paragraph" w:styleId="20">
    <w:name w:val="List Bullet 2"/>
    <w:basedOn w:val="a"/>
    <w:autoRedefine/>
    <w:rsid w:val="00247611"/>
    <w:pPr>
      <w:numPr>
        <w:ilvl w:val="1"/>
        <w:numId w:val="14"/>
      </w:numPr>
      <w:spacing w:after="0" w:line="360" w:lineRule="auto"/>
      <w:jc w:val="both"/>
    </w:pPr>
    <w:rPr>
      <w:rFonts w:ascii="Times New Roman" w:eastAsia="Times New Roman" w:hAnsi="Times New Roman"/>
      <w:sz w:val="28"/>
      <w:lang w:val="ru-RU" w:eastAsia="ru-RU"/>
    </w:rPr>
  </w:style>
  <w:style w:type="paragraph" w:styleId="30">
    <w:name w:val="List Bullet 3"/>
    <w:basedOn w:val="a"/>
    <w:autoRedefine/>
    <w:rsid w:val="00247611"/>
    <w:pPr>
      <w:numPr>
        <w:ilvl w:val="2"/>
        <w:numId w:val="14"/>
      </w:numPr>
      <w:spacing w:after="0" w:line="360" w:lineRule="auto"/>
      <w:jc w:val="both"/>
    </w:pPr>
    <w:rPr>
      <w:rFonts w:ascii="Times New Roman" w:eastAsia="Times New Roman" w:hAnsi="Times New Roman"/>
      <w:sz w:val="28"/>
      <w:lang w:val="ru-RU" w:eastAsia="ru-RU"/>
    </w:rPr>
  </w:style>
  <w:style w:type="paragraph" w:customStyle="1" w:styleId="a4">
    <w:name w:val="Дефис"/>
    <w:basedOn w:val="20"/>
    <w:qFormat/>
    <w:rsid w:val="00247611"/>
  </w:style>
  <w:style w:type="paragraph" w:styleId="a5">
    <w:name w:val="Plain Text"/>
    <w:basedOn w:val="a"/>
    <w:link w:val="a6"/>
    <w:unhideWhenUsed/>
    <w:rsid w:val="00247611"/>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247611"/>
    <w:rPr>
      <w:rFonts w:ascii="Courier New" w:eastAsia="Times New Roman" w:hAnsi="Courier New" w:cs="Courier New"/>
    </w:rPr>
  </w:style>
  <w:style w:type="paragraph" w:styleId="a7">
    <w:name w:val="List Paragraph"/>
    <w:basedOn w:val="a"/>
    <w:uiPriority w:val="34"/>
    <w:qFormat/>
    <w:rsid w:val="00710D76"/>
    <w:pPr>
      <w:ind w:left="720"/>
      <w:contextualSpacing/>
    </w:pPr>
  </w:style>
  <w:style w:type="table" w:styleId="a8">
    <w:name w:val="Table Grid"/>
    <w:basedOn w:val="a1"/>
    <w:uiPriority w:val="1"/>
    <w:rsid w:val="000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8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78BB"/>
    <w:rPr>
      <w:rFonts w:ascii="Tahoma" w:hAnsi="Tahoma" w:cs="Tahoma"/>
      <w:sz w:val="16"/>
      <w:szCs w:val="16"/>
      <w:lang w:val="en-US" w:eastAsia="en-US"/>
    </w:rPr>
  </w:style>
  <w:style w:type="character" w:customStyle="1" w:styleId="10">
    <w:name w:val="Заголовок 1 Знак"/>
    <w:basedOn w:val="a0"/>
    <w:link w:val="1"/>
    <w:uiPriority w:val="1"/>
    <w:rsid w:val="00202F36"/>
    <w:rPr>
      <w:rFonts w:asciiTheme="majorHAnsi" w:eastAsiaTheme="majorEastAsia" w:hAnsiTheme="majorHAnsi" w:cstheme="majorBidi"/>
      <w:b/>
      <w:bCs/>
      <w:color w:val="365F91" w:themeColor="accent1" w:themeShade="BF"/>
      <w:sz w:val="28"/>
      <w:szCs w:val="28"/>
      <w:lang w:val="en-US" w:eastAsia="en-US"/>
    </w:rPr>
  </w:style>
  <w:style w:type="paragraph" w:styleId="ab">
    <w:name w:val="TOC Heading"/>
    <w:basedOn w:val="1"/>
    <w:next w:val="a"/>
    <w:uiPriority w:val="39"/>
    <w:unhideWhenUsed/>
    <w:qFormat/>
    <w:rsid w:val="00202F36"/>
    <w:pPr>
      <w:outlineLvl w:val="9"/>
    </w:pPr>
    <w:rPr>
      <w:lang w:val="ru-RU" w:eastAsia="ru-RU"/>
    </w:rPr>
  </w:style>
  <w:style w:type="paragraph" w:styleId="11">
    <w:name w:val="toc 1"/>
    <w:basedOn w:val="a"/>
    <w:next w:val="a"/>
    <w:autoRedefine/>
    <w:uiPriority w:val="39"/>
    <w:unhideWhenUsed/>
    <w:rsid w:val="009E4211"/>
    <w:pPr>
      <w:tabs>
        <w:tab w:val="left" w:pos="440"/>
        <w:tab w:val="right" w:leader="dot" w:pos="9639"/>
      </w:tabs>
      <w:spacing w:after="100"/>
    </w:pPr>
  </w:style>
  <w:style w:type="character" w:styleId="ac">
    <w:name w:val="Hyperlink"/>
    <w:basedOn w:val="a0"/>
    <w:uiPriority w:val="99"/>
    <w:unhideWhenUsed/>
    <w:rsid w:val="00202F36"/>
    <w:rPr>
      <w:color w:val="0000FF" w:themeColor="hyperlink"/>
      <w:u w:val="single"/>
    </w:rPr>
  </w:style>
  <w:style w:type="paragraph" w:styleId="ad">
    <w:name w:val="header"/>
    <w:basedOn w:val="a"/>
    <w:link w:val="ae"/>
    <w:uiPriority w:val="99"/>
    <w:unhideWhenUsed/>
    <w:rsid w:val="00C405A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05A9"/>
    <w:rPr>
      <w:sz w:val="24"/>
      <w:szCs w:val="24"/>
      <w:lang w:val="en-US" w:eastAsia="en-US"/>
    </w:rPr>
  </w:style>
  <w:style w:type="paragraph" w:styleId="af">
    <w:name w:val="footer"/>
    <w:basedOn w:val="a"/>
    <w:link w:val="af0"/>
    <w:uiPriority w:val="99"/>
    <w:unhideWhenUsed/>
    <w:rsid w:val="00C405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05A9"/>
    <w:rPr>
      <w:sz w:val="24"/>
      <w:szCs w:val="24"/>
      <w:lang w:val="en-US" w:eastAsia="en-US"/>
    </w:rPr>
  </w:style>
  <w:style w:type="character" w:customStyle="1" w:styleId="af1">
    <w:name w:val="Гипертекстовая ссылка"/>
    <w:basedOn w:val="a0"/>
    <w:uiPriority w:val="99"/>
    <w:rsid w:val="006576E0"/>
    <w:rPr>
      <w:color w:val="008000"/>
    </w:rPr>
  </w:style>
  <w:style w:type="character" w:styleId="af2">
    <w:name w:val="annotation reference"/>
    <w:basedOn w:val="a0"/>
    <w:semiHidden/>
    <w:unhideWhenUsed/>
    <w:rsid w:val="00940D92"/>
    <w:rPr>
      <w:sz w:val="16"/>
      <w:szCs w:val="16"/>
    </w:rPr>
  </w:style>
  <w:style w:type="paragraph" w:styleId="af3">
    <w:name w:val="annotation text"/>
    <w:basedOn w:val="a"/>
    <w:link w:val="af4"/>
    <w:uiPriority w:val="99"/>
    <w:semiHidden/>
    <w:unhideWhenUsed/>
    <w:rsid w:val="00940D92"/>
    <w:pPr>
      <w:spacing w:line="240" w:lineRule="auto"/>
    </w:pPr>
    <w:rPr>
      <w:sz w:val="20"/>
      <w:szCs w:val="20"/>
    </w:rPr>
  </w:style>
  <w:style w:type="character" w:customStyle="1" w:styleId="af4">
    <w:name w:val="Текст примечания Знак"/>
    <w:basedOn w:val="a0"/>
    <w:link w:val="af3"/>
    <w:uiPriority w:val="99"/>
    <w:semiHidden/>
    <w:rsid w:val="00940D92"/>
    <w:rPr>
      <w:lang w:val="en-US" w:eastAsia="en-US"/>
    </w:rPr>
  </w:style>
  <w:style w:type="paragraph" w:styleId="af5">
    <w:name w:val="annotation subject"/>
    <w:basedOn w:val="af3"/>
    <w:next w:val="af3"/>
    <w:link w:val="af6"/>
    <w:uiPriority w:val="99"/>
    <w:semiHidden/>
    <w:unhideWhenUsed/>
    <w:rsid w:val="00940D92"/>
    <w:rPr>
      <w:b/>
      <w:bCs/>
    </w:rPr>
  </w:style>
  <w:style w:type="character" w:customStyle="1" w:styleId="af6">
    <w:name w:val="Тема примечания Знак"/>
    <w:basedOn w:val="af4"/>
    <w:link w:val="af5"/>
    <w:uiPriority w:val="99"/>
    <w:semiHidden/>
    <w:rsid w:val="00940D92"/>
    <w:rPr>
      <w:b/>
      <w:bCs/>
      <w:lang w:val="en-US" w:eastAsia="en-US"/>
    </w:rPr>
  </w:style>
  <w:style w:type="paragraph" w:styleId="af7">
    <w:name w:val="Title"/>
    <w:basedOn w:val="a"/>
    <w:link w:val="af8"/>
    <w:qFormat/>
    <w:rsid w:val="0035237A"/>
    <w:pPr>
      <w:spacing w:after="0" w:line="240" w:lineRule="auto"/>
      <w:jc w:val="center"/>
    </w:pPr>
    <w:rPr>
      <w:rFonts w:ascii="Times New Roman" w:eastAsia="Times New Roman" w:hAnsi="Times New Roman"/>
      <w:szCs w:val="20"/>
      <w:lang w:val="ru-RU" w:eastAsia="ru-RU"/>
    </w:rPr>
  </w:style>
  <w:style w:type="character" w:customStyle="1" w:styleId="af8">
    <w:name w:val="Название Знак"/>
    <w:basedOn w:val="a0"/>
    <w:link w:val="af7"/>
    <w:rsid w:val="0035237A"/>
    <w:rPr>
      <w:rFonts w:ascii="Times New Roman" w:eastAsia="Times New Roman" w:hAnsi="Times New Roman"/>
      <w:sz w:val="24"/>
    </w:rPr>
  </w:style>
  <w:style w:type="character" w:styleId="af9">
    <w:name w:val="Strong"/>
    <w:qFormat/>
    <w:rsid w:val="00F07725"/>
    <w:rPr>
      <w:b/>
      <w:bCs/>
    </w:rPr>
  </w:style>
  <w:style w:type="character" w:customStyle="1" w:styleId="21">
    <w:name w:val="Заголовок 2 Знак"/>
    <w:basedOn w:val="a0"/>
    <w:link w:val="2"/>
    <w:uiPriority w:val="1"/>
    <w:rsid w:val="001F4F86"/>
    <w:rPr>
      <w:rFonts w:asciiTheme="majorHAnsi" w:eastAsiaTheme="majorEastAsia" w:hAnsiTheme="majorHAnsi" w:cstheme="majorBidi"/>
      <w:color w:val="365F91" w:themeColor="accent1" w:themeShade="BF"/>
      <w:sz w:val="26"/>
      <w:szCs w:val="26"/>
      <w:lang w:val="en-US" w:eastAsia="en-US"/>
    </w:rPr>
  </w:style>
  <w:style w:type="character" w:customStyle="1" w:styleId="31">
    <w:name w:val="Заголовок 3 Знак"/>
    <w:basedOn w:val="a0"/>
    <w:link w:val="3"/>
    <w:uiPriority w:val="1"/>
    <w:rsid w:val="001F4F86"/>
    <w:rPr>
      <w:rFonts w:asciiTheme="majorHAnsi" w:eastAsiaTheme="majorEastAsia" w:hAnsiTheme="majorHAnsi" w:cstheme="majorBidi"/>
      <w:color w:val="243F60" w:themeColor="accent1" w:themeShade="7F"/>
      <w:sz w:val="24"/>
      <w:szCs w:val="24"/>
      <w:lang w:val="en-US" w:eastAsia="en-US"/>
    </w:rPr>
  </w:style>
  <w:style w:type="character" w:customStyle="1" w:styleId="40">
    <w:name w:val="Заголовок 4 Знак"/>
    <w:basedOn w:val="a0"/>
    <w:link w:val="4"/>
    <w:uiPriority w:val="1"/>
    <w:semiHidden/>
    <w:rsid w:val="001F4F86"/>
    <w:rPr>
      <w:rFonts w:asciiTheme="majorHAnsi" w:eastAsiaTheme="majorEastAsia" w:hAnsiTheme="majorHAnsi" w:cstheme="majorBidi"/>
      <w:i/>
      <w:iCs/>
      <w:color w:val="365F91" w:themeColor="accent1" w:themeShade="BF"/>
      <w:sz w:val="24"/>
      <w:szCs w:val="24"/>
      <w:lang w:val="en-US" w:eastAsia="en-US"/>
    </w:rPr>
  </w:style>
  <w:style w:type="character" w:customStyle="1" w:styleId="50">
    <w:name w:val="Заголовок 5 Знак"/>
    <w:basedOn w:val="a0"/>
    <w:link w:val="5"/>
    <w:uiPriority w:val="1"/>
    <w:semiHidden/>
    <w:rsid w:val="001F4F86"/>
    <w:rPr>
      <w:rFonts w:asciiTheme="majorHAnsi" w:eastAsiaTheme="majorEastAsia" w:hAnsiTheme="majorHAnsi" w:cstheme="majorBidi"/>
      <w:color w:val="365F91" w:themeColor="accent1" w:themeShade="BF"/>
      <w:sz w:val="24"/>
      <w:szCs w:val="24"/>
      <w:lang w:val="en-US" w:eastAsia="en-US"/>
    </w:rPr>
  </w:style>
  <w:style w:type="character" w:customStyle="1" w:styleId="60">
    <w:name w:val="Заголовок 6 Знак"/>
    <w:basedOn w:val="a0"/>
    <w:link w:val="6"/>
    <w:uiPriority w:val="1"/>
    <w:semiHidden/>
    <w:rsid w:val="001F4F86"/>
    <w:rPr>
      <w:rFonts w:asciiTheme="majorHAnsi" w:eastAsiaTheme="majorEastAsia" w:hAnsiTheme="majorHAnsi" w:cstheme="majorBidi"/>
      <w:color w:val="243F60" w:themeColor="accent1" w:themeShade="7F"/>
      <w:sz w:val="24"/>
      <w:szCs w:val="24"/>
      <w:lang w:val="en-US" w:eastAsia="en-US"/>
    </w:rPr>
  </w:style>
  <w:style w:type="character" w:customStyle="1" w:styleId="70">
    <w:name w:val="Заголовок 7 Знак"/>
    <w:basedOn w:val="a0"/>
    <w:link w:val="7"/>
    <w:uiPriority w:val="1"/>
    <w:semiHidden/>
    <w:rsid w:val="001F4F86"/>
    <w:rPr>
      <w:rFonts w:asciiTheme="majorHAnsi" w:eastAsiaTheme="majorEastAsia" w:hAnsiTheme="majorHAnsi" w:cstheme="majorBidi"/>
      <w:i/>
      <w:iCs/>
      <w:color w:val="243F60" w:themeColor="accent1" w:themeShade="7F"/>
      <w:sz w:val="24"/>
      <w:szCs w:val="24"/>
      <w:lang w:val="en-US" w:eastAsia="en-US"/>
    </w:rPr>
  </w:style>
  <w:style w:type="character" w:customStyle="1" w:styleId="80">
    <w:name w:val="Заголовок 8 Знак"/>
    <w:basedOn w:val="a0"/>
    <w:link w:val="8"/>
    <w:uiPriority w:val="1"/>
    <w:semiHidden/>
    <w:rsid w:val="001F4F86"/>
    <w:rPr>
      <w:rFonts w:asciiTheme="majorHAnsi" w:eastAsiaTheme="majorEastAsia" w:hAnsiTheme="majorHAnsi" w:cstheme="majorBidi"/>
      <w:color w:val="272727" w:themeColor="text1" w:themeTint="D8"/>
      <w:sz w:val="21"/>
      <w:szCs w:val="21"/>
      <w:lang w:val="en-US" w:eastAsia="en-US"/>
    </w:rPr>
  </w:style>
  <w:style w:type="character" w:customStyle="1" w:styleId="90">
    <w:name w:val="Заголовок 9 Знак"/>
    <w:basedOn w:val="a0"/>
    <w:link w:val="9"/>
    <w:uiPriority w:val="1"/>
    <w:semiHidden/>
    <w:rsid w:val="001F4F86"/>
    <w:rPr>
      <w:rFonts w:asciiTheme="majorHAnsi" w:eastAsiaTheme="majorEastAsia" w:hAnsiTheme="majorHAnsi" w:cstheme="majorBidi"/>
      <w:i/>
      <w:iCs/>
      <w:color w:val="272727" w:themeColor="text1" w:themeTint="D8"/>
      <w:sz w:val="21"/>
      <w:szCs w:val="21"/>
      <w:lang w:val="en-US" w:eastAsia="en-US"/>
    </w:rPr>
  </w:style>
  <w:style w:type="paragraph" w:customStyle="1" w:styleId="12">
    <w:name w:val="Абзац списка1"/>
    <w:basedOn w:val="a"/>
    <w:uiPriority w:val="99"/>
    <w:rsid w:val="00D425EA"/>
    <w:pPr>
      <w:widowControl w:val="0"/>
      <w:suppressAutoHyphens/>
      <w:spacing w:after="0" w:line="240" w:lineRule="auto"/>
    </w:pPr>
    <w:rPr>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54">
      <w:bodyDiv w:val="1"/>
      <w:marLeft w:val="0"/>
      <w:marRight w:val="0"/>
      <w:marTop w:val="0"/>
      <w:marBottom w:val="0"/>
      <w:divBdr>
        <w:top w:val="none" w:sz="0" w:space="0" w:color="auto"/>
        <w:left w:val="none" w:sz="0" w:space="0" w:color="auto"/>
        <w:bottom w:val="none" w:sz="0" w:space="0" w:color="auto"/>
        <w:right w:val="none" w:sz="0" w:space="0" w:color="auto"/>
      </w:divBdr>
    </w:div>
    <w:div w:id="59793529">
      <w:bodyDiv w:val="1"/>
      <w:marLeft w:val="0"/>
      <w:marRight w:val="0"/>
      <w:marTop w:val="0"/>
      <w:marBottom w:val="0"/>
      <w:divBdr>
        <w:top w:val="none" w:sz="0" w:space="0" w:color="auto"/>
        <w:left w:val="none" w:sz="0" w:space="0" w:color="auto"/>
        <w:bottom w:val="none" w:sz="0" w:space="0" w:color="auto"/>
        <w:right w:val="none" w:sz="0" w:space="0" w:color="auto"/>
      </w:divBdr>
    </w:div>
    <w:div w:id="485319456">
      <w:bodyDiv w:val="1"/>
      <w:marLeft w:val="0"/>
      <w:marRight w:val="0"/>
      <w:marTop w:val="0"/>
      <w:marBottom w:val="0"/>
      <w:divBdr>
        <w:top w:val="none" w:sz="0" w:space="0" w:color="auto"/>
        <w:left w:val="none" w:sz="0" w:space="0" w:color="auto"/>
        <w:bottom w:val="none" w:sz="0" w:space="0" w:color="auto"/>
        <w:right w:val="none" w:sz="0" w:space="0" w:color="auto"/>
      </w:divBdr>
    </w:div>
    <w:div w:id="809832258">
      <w:bodyDiv w:val="1"/>
      <w:marLeft w:val="0"/>
      <w:marRight w:val="0"/>
      <w:marTop w:val="0"/>
      <w:marBottom w:val="0"/>
      <w:divBdr>
        <w:top w:val="none" w:sz="0" w:space="0" w:color="auto"/>
        <w:left w:val="none" w:sz="0" w:space="0" w:color="auto"/>
        <w:bottom w:val="none" w:sz="0" w:space="0" w:color="auto"/>
        <w:right w:val="none" w:sz="0" w:space="0" w:color="auto"/>
      </w:divBdr>
    </w:div>
    <w:div w:id="809979558">
      <w:bodyDiv w:val="1"/>
      <w:marLeft w:val="0"/>
      <w:marRight w:val="0"/>
      <w:marTop w:val="0"/>
      <w:marBottom w:val="0"/>
      <w:divBdr>
        <w:top w:val="none" w:sz="0" w:space="0" w:color="auto"/>
        <w:left w:val="none" w:sz="0" w:space="0" w:color="auto"/>
        <w:bottom w:val="none" w:sz="0" w:space="0" w:color="auto"/>
        <w:right w:val="none" w:sz="0" w:space="0" w:color="auto"/>
      </w:divBdr>
    </w:div>
    <w:div w:id="958099891">
      <w:bodyDiv w:val="1"/>
      <w:marLeft w:val="0"/>
      <w:marRight w:val="0"/>
      <w:marTop w:val="0"/>
      <w:marBottom w:val="0"/>
      <w:divBdr>
        <w:top w:val="none" w:sz="0" w:space="0" w:color="auto"/>
        <w:left w:val="none" w:sz="0" w:space="0" w:color="auto"/>
        <w:bottom w:val="none" w:sz="0" w:space="0" w:color="auto"/>
        <w:right w:val="none" w:sz="0" w:space="0" w:color="auto"/>
      </w:divBdr>
    </w:div>
    <w:div w:id="982007732">
      <w:bodyDiv w:val="1"/>
      <w:marLeft w:val="0"/>
      <w:marRight w:val="0"/>
      <w:marTop w:val="0"/>
      <w:marBottom w:val="0"/>
      <w:divBdr>
        <w:top w:val="none" w:sz="0" w:space="0" w:color="auto"/>
        <w:left w:val="none" w:sz="0" w:space="0" w:color="auto"/>
        <w:bottom w:val="none" w:sz="0" w:space="0" w:color="auto"/>
        <w:right w:val="none" w:sz="0" w:space="0" w:color="auto"/>
      </w:divBdr>
    </w:div>
    <w:div w:id="1368022647">
      <w:bodyDiv w:val="1"/>
      <w:marLeft w:val="0"/>
      <w:marRight w:val="0"/>
      <w:marTop w:val="0"/>
      <w:marBottom w:val="0"/>
      <w:divBdr>
        <w:top w:val="none" w:sz="0" w:space="0" w:color="auto"/>
        <w:left w:val="none" w:sz="0" w:space="0" w:color="auto"/>
        <w:bottom w:val="none" w:sz="0" w:space="0" w:color="auto"/>
        <w:right w:val="none" w:sz="0" w:space="0" w:color="auto"/>
      </w:divBdr>
    </w:div>
    <w:div w:id="1592197873">
      <w:bodyDiv w:val="1"/>
      <w:marLeft w:val="0"/>
      <w:marRight w:val="0"/>
      <w:marTop w:val="0"/>
      <w:marBottom w:val="0"/>
      <w:divBdr>
        <w:top w:val="none" w:sz="0" w:space="0" w:color="auto"/>
        <w:left w:val="none" w:sz="0" w:space="0" w:color="auto"/>
        <w:bottom w:val="none" w:sz="0" w:space="0" w:color="auto"/>
        <w:right w:val="none" w:sz="0" w:space="0" w:color="auto"/>
      </w:divBdr>
    </w:div>
    <w:div w:id="1721393506">
      <w:bodyDiv w:val="1"/>
      <w:marLeft w:val="0"/>
      <w:marRight w:val="0"/>
      <w:marTop w:val="0"/>
      <w:marBottom w:val="0"/>
      <w:divBdr>
        <w:top w:val="none" w:sz="0" w:space="0" w:color="auto"/>
        <w:left w:val="none" w:sz="0" w:space="0" w:color="auto"/>
        <w:bottom w:val="none" w:sz="0" w:space="0" w:color="auto"/>
        <w:right w:val="none" w:sz="0" w:space="0" w:color="auto"/>
      </w:divBdr>
    </w:div>
    <w:div w:id="1746949098">
      <w:bodyDiv w:val="1"/>
      <w:marLeft w:val="0"/>
      <w:marRight w:val="0"/>
      <w:marTop w:val="0"/>
      <w:marBottom w:val="0"/>
      <w:divBdr>
        <w:top w:val="none" w:sz="0" w:space="0" w:color="auto"/>
        <w:left w:val="none" w:sz="0" w:space="0" w:color="auto"/>
        <w:bottom w:val="none" w:sz="0" w:space="0" w:color="auto"/>
        <w:right w:val="none" w:sz="0" w:space="0" w:color="auto"/>
      </w:divBdr>
    </w:div>
    <w:div w:id="21162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E2EEF3886B20C44A9B058002080B9DA4" ma:contentTypeVersion="0" ma:contentTypeDescription="" ma:contentTypeScope="" ma:versionID="c687038f710aae4a6163e25cd452edde">
  <xsd:schema xmlns:xsd="http://www.w3.org/2001/XMLSchema" xmlns:p="http://schemas.microsoft.com/office/2006/metadata/properties" xmlns:ns2="94027BC5-7213-4527-AB9F-2A1C632A37F9" targetNamespace="http://schemas.microsoft.com/office/2006/metadata/properties" ma:root="true" ma:fieldsID="2bf2f46dc27168c8c169ca2297a5b80f" ns2:_="">
    <xsd:import namespace="94027BC5-7213-4527-AB9F-2A1C632A37F9"/>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4027BC5-7213-4527-AB9F-2A1C632A37F9"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s xmlns="94027BC5-7213-4527-AB9F-2A1C632A37F9" xsi:nil="true"/>
    <Owner xmlns="94027BC5-7213-4527-AB9F-2A1C632A37F9">
      <UserInfo>
        <DisplayName/>
        <AccountId xsi:nil="true"/>
        <AccountType/>
      </UserInfo>
    </Owner>
    <Status xmlns="94027BC5-7213-4527-AB9F-2A1C632A37F9">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C5DC-45CB-4194-BFA6-EC117D78FE17}">
  <ds:schemaRefs>
    <ds:schemaRef ds:uri="http://schemas.microsoft.com/sharepoint/v3/contenttype/forms"/>
  </ds:schemaRefs>
</ds:datastoreItem>
</file>

<file path=customXml/itemProps2.xml><?xml version="1.0" encoding="utf-8"?>
<ds:datastoreItem xmlns:ds="http://schemas.openxmlformats.org/officeDocument/2006/customXml" ds:itemID="{0377BCB5-C7C6-4710-9ED0-F0946207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27BC5-7213-4527-AB9F-2A1C632A37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CB9EFD-A29C-4EFD-B5E5-90276C1BFAB2}">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94027BC5-7213-4527-AB9F-2A1C632A37F9"/>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E54F74A-64AE-489B-AF82-EC975AE5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19</Pages>
  <Words>3484</Words>
  <Characters>19865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Tanita</dc:creator>
  <cp:lastModifiedBy>Гущина</cp:lastModifiedBy>
  <cp:revision>17</cp:revision>
  <cp:lastPrinted>2019-08-30T00:12:00Z</cp:lastPrinted>
  <dcterms:created xsi:type="dcterms:W3CDTF">2019-07-24T01:39:00Z</dcterms:created>
  <dcterms:modified xsi:type="dcterms:W3CDTF">2019-09-02T03:00:00Z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Owner">
    <vt:lpwstr/>
  </property>
  <property fmtid="{D5CDD505-2E9C-101B-9397-08002B2CF9AE}" pid="4" name="Status">
    <vt:lpwstr>Draft</vt:lpwstr>
  </property>
  <property fmtid="{D5CDD505-2E9C-101B-9397-08002B2CF9AE}" pid="5" name="ContentTypeId">
    <vt:lpwstr>0x0101008A98423170284BEEB635F43C3CF4E98B00E2EEF3886B20C44A9B058002080B9DA4</vt:lpwstr>
  </property>
</Properties>
</file>