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Конкурсная документация по проведению открытого конкурса по пр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ивлечению подрядных организаций для выполнения работ</w:t>
      </w:r>
    </w:p>
    <w:p w:rsidR="00092F61" w:rsidRPr="008D07DB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 </w:t>
      </w:r>
      <w:r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капитальному ремонту общего имущества</w:t>
      </w:r>
    </w:p>
    <w:p w:rsidR="00092F61" w:rsidRPr="008D07DB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многоквартирном доме </w:t>
      </w:r>
      <w:r w:rsidR="00A42734"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0B4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</w:t>
      </w:r>
      <w:r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ул. </w:t>
      </w:r>
      <w:r w:rsidR="000B4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Академика Королева</w:t>
      </w:r>
      <w:r w:rsidR="009D322D"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92F61" w:rsidRPr="008D07DB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7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г. Петропавловск-Камчатский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Камчатском крае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pStyle w:val="a9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настоящего конкурса является право заключения договора подряда на выполнение работ по капитальному ремонту общего имущества в многоквартирных домах в Камчатском крае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B4F81" w:rsidRPr="000B4F81" w:rsidRDefault="000B4F81" w:rsidP="000B4F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B4F81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</w:rPr>
        <w:t>ЛОТ № 1: </w:t>
      </w:r>
      <w:r w:rsidRPr="000B4F81">
        <w:rPr>
          <w:rFonts w:ascii="Times New Roman" w:hAnsi="Times New Roman"/>
          <w:b/>
          <w:sz w:val="24"/>
          <w:szCs w:val="24"/>
          <w:u w:val="single"/>
        </w:rPr>
        <w:t>Капитальный ремонт общего имущества в многоквартирном доме.</w:t>
      </w:r>
    </w:p>
    <w:p w:rsidR="000B4F81" w:rsidRPr="000B4F81" w:rsidRDefault="000B4F81" w:rsidP="000B4F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B4F81">
        <w:rPr>
          <w:rFonts w:ascii="Times New Roman" w:hAnsi="Times New Roman"/>
          <w:b/>
          <w:sz w:val="24"/>
          <w:szCs w:val="24"/>
          <w:u w:val="single"/>
        </w:rPr>
        <w:t>Адрес многоквартирного дома, работы, объекты:</w:t>
      </w:r>
    </w:p>
    <w:p w:rsidR="000B4F81" w:rsidRDefault="000B4F81" w:rsidP="000B4F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0B4F81">
        <w:rPr>
          <w:rFonts w:ascii="Times New Roman" w:hAnsi="Times New Roman"/>
          <w:b/>
          <w:sz w:val="24"/>
          <w:szCs w:val="24"/>
          <w:u w:val="single"/>
        </w:rPr>
        <w:t>Петропавловск-Камчатский городской округ, г. Петропавловск-Камчатский, ул. Академика Королева 43:</w:t>
      </w:r>
    </w:p>
    <w:p w:rsidR="000B4F81" w:rsidRPr="000B4F81" w:rsidRDefault="000B4F81" w:rsidP="000B4F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0B4F81" w:rsidRDefault="000B4F81" w:rsidP="000B4F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F81">
        <w:rPr>
          <w:rFonts w:ascii="Times New Roman" w:hAnsi="Times New Roman"/>
          <w:b/>
          <w:sz w:val="24"/>
          <w:szCs w:val="24"/>
        </w:rPr>
        <w:t xml:space="preserve">- Капитальный ремонт системы </w:t>
      </w:r>
      <w:r w:rsidR="00F9280B">
        <w:rPr>
          <w:rFonts w:ascii="Times New Roman" w:hAnsi="Times New Roman"/>
          <w:b/>
          <w:sz w:val="24"/>
          <w:szCs w:val="24"/>
        </w:rPr>
        <w:t>ГВС ХВС</w:t>
      </w:r>
    </w:p>
    <w:p w:rsidR="009D66F7" w:rsidRPr="000B4F81" w:rsidRDefault="009D66F7" w:rsidP="000B4F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280B" w:rsidRPr="00A20208" w:rsidRDefault="00F9280B" w:rsidP="00F928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0208">
        <w:rPr>
          <w:rFonts w:ascii="Times New Roman" w:hAnsi="Times New Roman"/>
          <w:sz w:val="24"/>
          <w:szCs w:val="24"/>
        </w:rPr>
        <w:t xml:space="preserve">Начальная (максимальная) </w:t>
      </w:r>
      <w:r w:rsidRPr="00A20208">
        <w:rPr>
          <w:rFonts w:ascii="Times New Roman" w:hAnsi="Times New Roman"/>
          <w:b/>
          <w:sz w:val="24"/>
          <w:szCs w:val="24"/>
        </w:rPr>
        <w:t xml:space="preserve">начальная (максимальная) цена договора подряда: </w:t>
      </w:r>
      <w:r>
        <w:rPr>
          <w:rFonts w:ascii="Times New Roman" w:hAnsi="Times New Roman"/>
          <w:b/>
          <w:sz w:val="24"/>
          <w:szCs w:val="24"/>
        </w:rPr>
        <w:t>3 138 323,95</w:t>
      </w:r>
      <w:r w:rsidRPr="00A2020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три миллиона сто тридцать восемь тысяч триста двадцать три</w:t>
      </w:r>
      <w:r w:rsidRPr="00A20208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>я 95 копеек</w:t>
      </w:r>
      <w:r w:rsidRPr="00A20208">
        <w:rPr>
          <w:rFonts w:ascii="Times New Roman" w:hAnsi="Times New Roman"/>
          <w:b/>
          <w:sz w:val="24"/>
          <w:szCs w:val="24"/>
        </w:rPr>
        <w:t>.</w:t>
      </w:r>
    </w:p>
    <w:p w:rsidR="00F9280B" w:rsidRPr="00A20208" w:rsidRDefault="00F9280B" w:rsidP="00F9280B">
      <w:pPr>
        <w:shd w:val="clear" w:color="auto" w:fill="FFFFFF"/>
        <w:spacing w:after="75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20208">
        <w:rPr>
          <w:rFonts w:ascii="Times New Roman" w:hAnsi="Times New Roman"/>
          <w:sz w:val="24"/>
          <w:szCs w:val="24"/>
        </w:rPr>
        <w:t>Дата начала работ: не позднее 10 дней со дня заключения договора.</w:t>
      </w:r>
    </w:p>
    <w:p w:rsidR="000B4F81" w:rsidRPr="000B4F8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Pr="000B4F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1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0D4" w:rsidRPr="00EB69A6">
        <w:rPr>
          <w:rFonts w:ascii="Times New Roman" w:eastAsia="Times New Roman" w:hAnsi="Times New Roman"/>
          <w:sz w:val="24"/>
          <w:szCs w:val="24"/>
          <w:lang w:eastAsia="ru-RU"/>
        </w:rPr>
        <w:t>Заказчиком (и организатором) является</w:t>
      </w:r>
      <w:r w:rsidRPr="000B4F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F81" w:rsidRPr="000B4F81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Собственники помещений многоквартирного дома по адресу г</w:t>
      </w:r>
      <w:proofErr w:type="gramStart"/>
      <w:r w:rsidR="000B4F81" w:rsidRPr="000B4F81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.П</w:t>
      </w:r>
      <w:proofErr w:type="gramEnd"/>
      <w:r w:rsidR="000B4F81" w:rsidRPr="000B4F81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 xml:space="preserve">етропавловск-Камчатский ул.Академика Королева 43 в лице Парня Валентины Николаевны </w:t>
      </w:r>
      <w:r w:rsidR="000B4F81" w:rsidRPr="000B4F81">
        <w:rPr>
          <w:rFonts w:ascii="Times New Roman" w:hAnsi="Times New Roman"/>
          <w:sz w:val="24"/>
          <w:szCs w:val="24"/>
        </w:rPr>
        <w:t xml:space="preserve"> 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1.3. Крайним сроком подачи заявок на участие в конкурсе является </w:t>
      </w:r>
      <w:r w:rsidR="00F9280B">
        <w:rPr>
          <w:rFonts w:ascii="Times New Roman" w:eastAsia="Times New Roman" w:hAnsi="Times New Roman"/>
          <w:sz w:val="24"/>
          <w:szCs w:val="24"/>
          <w:lang w:eastAsia="ru-RU"/>
        </w:rPr>
        <w:t>30 сентября</w:t>
      </w:r>
      <w:r w:rsidR="00876914"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9280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. Заявки на участие в конкурсе подаются по адресу: г. Петропавловск-Камчатский, ул. </w:t>
      </w:r>
      <w:r w:rsidR="000B4F81">
        <w:rPr>
          <w:rFonts w:ascii="Times New Roman" w:eastAsia="Times New Roman" w:hAnsi="Times New Roman"/>
          <w:sz w:val="24"/>
          <w:szCs w:val="24"/>
          <w:lang w:eastAsia="ru-RU"/>
        </w:rPr>
        <w:t>Академика Королева 43 кв.64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.  (с </w:t>
      </w:r>
      <w:r w:rsidR="007C3EE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-00 до 1</w:t>
      </w:r>
      <w:r w:rsidR="007C3EE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-00).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1.4. Вскрытие конвертов с заявками на участие в конкурсе будет произведено в </w:t>
      </w:r>
      <w:r w:rsidR="00F9280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 "</w:t>
      </w:r>
      <w:r w:rsidR="00F9280B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F9280B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9280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</w:t>
      </w:r>
      <w:r w:rsidR="000B4F8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0B4F81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="000B4F81">
        <w:rPr>
          <w:rFonts w:ascii="Times New Roman" w:eastAsia="Times New Roman" w:hAnsi="Times New Roman"/>
          <w:sz w:val="24"/>
          <w:szCs w:val="24"/>
          <w:lang w:eastAsia="ru-RU"/>
        </w:rPr>
        <w:t xml:space="preserve">етропавловск-Камчатский </w:t>
      </w:r>
      <w:r w:rsidR="000B4F81" w:rsidRPr="00EB69A6">
        <w:rPr>
          <w:rFonts w:ascii="Times New Roman" w:eastAsia="Times New Roman" w:hAnsi="Times New Roman"/>
          <w:sz w:val="24"/>
          <w:szCs w:val="24"/>
          <w:lang w:eastAsia="ru-RU"/>
        </w:rPr>
        <w:t>ул. </w:t>
      </w:r>
      <w:r w:rsidR="000B4F81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Академика Королева 43 кв.64. 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На процедуре вскрытия конвертов с заявками на участие в конкурсе могут присутствовать представители всех претендентов на участие в конкурсе. Полномочия представителя претендента на участие в конкурсе должны быть подтверждены доверенностью.</w:t>
      </w:r>
    </w:p>
    <w:p w:rsidR="00092F61" w:rsidRPr="00EB69A6" w:rsidRDefault="00092F61" w:rsidP="00F9280B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eastAsia="Times New Roman"/>
        </w:rPr>
      </w:pPr>
      <w:r w:rsidRPr="00EB69A6">
        <w:rPr>
          <w:rFonts w:eastAsia="Times New Roman"/>
        </w:rPr>
        <w:t>1.5. Официальное извещение о проведении конкурса публикуется на сайте</w:t>
      </w:r>
      <w:r w:rsidR="009D66F7">
        <w:rPr>
          <w:rFonts w:eastAsia="Times New Roman"/>
        </w:rPr>
        <w:t xml:space="preserve"> Заказчика</w:t>
      </w:r>
      <w:proofErr w:type="gramStart"/>
      <w:r w:rsidR="00FC0D87">
        <w:rPr>
          <w:rFonts w:eastAsia="Times New Roman"/>
        </w:rPr>
        <w:t xml:space="preserve"> </w:t>
      </w:r>
      <w:r w:rsidRPr="00EB69A6">
        <w:rPr>
          <w:rFonts w:eastAsia="Times New Roman"/>
        </w:rPr>
        <w:t xml:space="preserve"> </w:t>
      </w:r>
      <w:r w:rsidR="00F9280B" w:rsidRPr="009E2344">
        <w:t>:</w:t>
      </w:r>
      <w:proofErr w:type="gramEnd"/>
      <w:r w:rsidR="00F9280B" w:rsidRPr="009E2344">
        <w:t xml:space="preserve"> </w:t>
      </w:r>
      <w:r w:rsidR="00F9280B" w:rsidRPr="005F2E58">
        <w:rPr>
          <w:rFonts w:eastAsia="Times New Roman"/>
        </w:rPr>
        <w:t>http://fkr.kamchatka.ru/</w:t>
      </w:r>
      <w:r w:rsidR="00F9280B">
        <w:rPr>
          <w:rFonts w:eastAsia="Times New Roman"/>
        </w:rPr>
        <w:t xml:space="preserve"> </w:t>
      </w:r>
      <w:r w:rsidRPr="00EB69A6">
        <w:rPr>
          <w:rFonts w:eastAsia="Times New Roman"/>
        </w:rPr>
        <w:t>в информационно-телекоммуникационной сети "Интернет"</w:t>
      </w:r>
      <w:r w:rsidR="00FC0D87">
        <w:rPr>
          <w:rFonts w:eastAsia="Times New Roman"/>
        </w:rPr>
        <w:t xml:space="preserve"> </w:t>
      </w:r>
      <w:r w:rsidRPr="00EB69A6">
        <w:rPr>
          <w:rFonts w:eastAsia="Times New Roman"/>
        </w:rPr>
        <w:t xml:space="preserve"> не позднее, чем за </w:t>
      </w:r>
      <w:r w:rsidR="009D66F7">
        <w:rPr>
          <w:rFonts w:eastAsia="Times New Roman"/>
        </w:rPr>
        <w:t>10</w:t>
      </w:r>
      <w:r w:rsidRPr="00EB69A6">
        <w:rPr>
          <w:rFonts w:eastAsia="Times New Roman"/>
        </w:rPr>
        <w:t xml:space="preserve"> календарных дней до даты проведения конкурса.</w:t>
      </w:r>
    </w:p>
    <w:p w:rsidR="00092F61" w:rsidRPr="00EB69A6" w:rsidRDefault="00092F61" w:rsidP="00F9280B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eastAsia="Times New Roman"/>
        </w:rPr>
      </w:pPr>
      <w:r w:rsidRPr="00EB69A6">
        <w:rPr>
          <w:rFonts w:eastAsia="Times New Roman"/>
        </w:rPr>
        <w:t>1.8. Результаты конкурса публикуются на сайте</w:t>
      </w:r>
      <w:proofErr w:type="gramStart"/>
      <w:r w:rsidR="00FC0D87" w:rsidRPr="00FC0D87">
        <w:rPr>
          <w:rFonts w:eastAsia="Times New Roman"/>
        </w:rPr>
        <w:t xml:space="preserve"> </w:t>
      </w:r>
      <w:r w:rsidR="00F9280B" w:rsidRPr="009E2344">
        <w:t>:</w:t>
      </w:r>
      <w:proofErr w:type="gramEnd"/>
      <w:r w:rsidR="00F9280B" w:rsidRPr="009E2344">
        <w:t xml:space="preserve"> </w:t>
      </w:r>
      <w:r w:rsidR="00F9280B" w:rsidRPr="005F2E58">
        <w:rPr>
          <w:rFonts w:eastAsia="Times New Roman"/>
        </w:rPr>
        <w:t>http://fkr.kamchatka.ru/</w:t>
      </w:r>
      <w:r w:rsidR="00F9280B">
        <w:rPr>
          <w:rFonts w:eastAsia="Times New Roman"/>
        </w:rPr>
        <w:t xml:space="preserve"> </w:t>
      </w:r>
      <w:r w:rsidRPr="00EB69A6">
        <w:rPr>
          <w:rFonts w:eastAsia="Times New Roman"/>
        </w:rPr>
        <w:t xml:space="preserve"> в</w:t>
      </w:r>
      <w:r w:rsidR="00F9280B">
        <w:rPr>
          <w:rFonts w:eastAsia="Times New Roman"/>
        </w:rPr>
        <w:t xml:space="preserve"> </w:t>
      </w:r>
      <w:r w:rsidRPr="00EB69A6">
        <w:rPr>
          <w:rFonts w:eastAsia="Times New Roman"/>
        </w:rPr>
        <w:t>информационно-телекоммуникационной сети "Интернет" в течение 10 календарных дней со дня подписания протокола.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1.9. В течение 5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подряда.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1.10. Представитель заказчика по взаимодействию с претендентами на участие в конкурсе: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002"/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B4F81" w:rsidRPr="000B4F81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 xml:space="preserve"> Парня Валентин</w:t>
      </w:r>
      <w:r w:rsidR="000B4F81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="000B4F81" w:rsidRPr="000B4F81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 xml:space="preserve"> Николаевн</w:t>
      </w:r>
      <w:r w:rsidR="000B4F81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ы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B69A6">
        <w:rPr>
          <w:rFonts w:ascii="Times New Roman" w:hAnsi="Times New Roman"/>
        </w:rPr>
        <w:t>тел. 8 (9</w:t>
      </w:r>
      <w:r w:rsidR="00876914" w:rsidRPr="00EB69A6">
        <w:rPr>
          <w:rFonts w:ascii="Times New Roman" w:hAnsi="Times New Roman"/>
        </w:rPr>
        <w:t>14</w:t>
      </w:r>
      <w:r w:rsidRPr="00EB69A6">
        <w:rPr>
          <w:rFonts w:ascii="Times New Roman" w:hAnsi="Times New Roman"/>
        </w:rPr>
        <w:t>)</w:t>
      </w:r>
      <w:r w:rsidR="00876914" w:rsidRPr="00EB69A6">
        <w:rPr>
          <w:rFonts w:ascii="Times New Roman" w:hAnsi="Times New Roman"/>
        </w:rPr>
        <w:t xml:space="preserve"> </w:t>
      </w:r>
      <w:r w:rsidR="004510D4">
        <w:rPr>
          <w:rFonts w:ascii="Times New Roman" w:hAnsi="Times New Roman"/>
        </w:rPr>
        <w:t>6295429</w:t>
      </w:r>
      <w:r w:rsidRPr="00EB69A6">
        <w:rPr>
          <w:rFonts w:ascii="Times New Roman" w:hAnsi="Times New Roman"/>
        </w:rPr>
        <w:t xml:space="preserve">   (с 10-00 час до 1</w:t>
      </w:r>
      <w:r w:rsidR="007C3EEA">
        <w:rPr>
          <w:rFonts w:ascii="Times New Roman" w:hAnsi="Times New Roman"/>
        </w:rPr>
        <w:t>7</w:t>
      </w:r>
      <w:r w:rsidRPr="00EB69A6">
        <w:rPr>
          <w:rFonts w:ascii="Times New Roman" w:hAnsi="Times New Roman"/>
        </w:rPr>
        <w:t>-00 час)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2F61" w:rsidRPr="00EB69A6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Требования к претендентам на участие в конкурсе</w:t>
      </w:r>
    </w:p>
    <w:bookmarkEnd w:id="1"/>
    <w:p w:rsidR="00092F61" w:rsidRPr="00EB69A6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t xml:space="preserve">2.1. Для участия в конкурсе допускаются претенденты, соответствующие </w:t>
      </w:r>
      <w:r w:rsidRPr="00EB69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следующим требованиям: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деятельность претендента не должна быть приостановлена в порядке, предусмотренном </w:t>
      </w:r>
      <w:hyperlink r:id="rId7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 претендента не должно быть просроченной задолженности перед бюджетами всех уровней или государственными внебюджетными фондами;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претендент не должен находиться в процессе ликвидации или в процедуре банкротства;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отсутствие претендента в реестре недобросовестных поставщиков, сформированном в соответствии с </w:t>
      </w:r>
      <w:hyperlink r:id="rId8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25.11.2013 N 1062 "О порядке ведения реестра недобросовестных поставщиков (подрядчиков, исполнителей)»;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наличие у претендента опыта работы в области строительства, реконструкции и капитального ремонта зданий и сооружений не менее </w:t>
      </w:r>
      <w:r w:rsidR="009D66F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D66F7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лет.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3. Требования к составу, форме и порядку подачи заявок на участие в конкурсе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3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Для участия в конкурсе претендент на участие в конкурсе подает заявку на участие в конкурсе (далее - заявка), составленную по форме согласно </w:t>
      </w:r>
      <w:hyperlink r:id="rId9" w:anchor="sub_10021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приложению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конкурсной документации с приложением следующих документов:</w:t>
      </w:r>
    </w:p>
    <w:bookmarkEnd w:id="2"/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опись документов, входящих в состав заявки, по форме согласно </w:t>
      </w:r>
      <w:hyperlink r:id="rId10" w:anchor="sub_10022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приложению 2 к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конкурсной документации;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документ, подтверждающий полномочия лица на осуществление действий от имени претендента на участие в конкурсе;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документ (или копия документа), подтверждающий внесение обеспечения заявки в случае, если обеспечение заявки предусмотрено конкурсной документацией;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документы (или копии документов), подтверждающие опыт работы специалистов подрядчика на объектах - аналогах и соответствие квалификационным требованиям;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организационно-штатное расписание компании и (или) подразделений подрядчика, на которые планируется возложить выполнение работ, с информацией о составе и квалификации специалистов, которые планируются к привлечению для выполнения соответствующих работ;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заверенные копии учредительных документов со всеми зарегистрированными изменениями и дополнениями к ним (для юридических лиц), заверенную копию документа, удостоверяющего личность - паспорт гражданина Российской Федерации (для индивидуальных предпринимателей);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заверенная копия свидетельства о постановке на учет в налоговом органе;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один месяц до объявления конкурса;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копия бухгалтерского баланса за последний отчетный период;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 (при проведении работ, указанных в </w:t>
      </w:r>
      <w:hyperlink r:id="rId11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перечне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утвержденном </w:t>
      </w:r>
      <w:hyperlink r:id="rId12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объектов капитального строительства").</w:t>
      </w:r>
    </w:p>
    <w:p w:rsidR="00F9280B" w:rsidRDefault="00F9280B" w:rsidP="00F928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копия выписки из реестра членов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утвержденной приказом Федеральной службы по экологическому, технологическому и атомному надзору от 04.03.2019 № 86</w:t>
      </w:r>
    </w:p>
    <w:p w:rsidR="00F9280B" w:rsidRDefault="00F9280B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Указанные документы являются обязательными для представления.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 Помимо документов, обязательных для представления, претенденты в подтверждение соответствия квалификационным требованиям представляют: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по подкритерию «наличие собственной материально-технической базы для осуществления капитального ремонта МКД» - справку претендента о наличии и составе оборудования, приспособлений и механизмов, необходимых для производства соответствующих видов работ, либо договор аренды оборудования, приспособлений и механизмов;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по подкритерию «наличие опыта работ по строительству, реконструкции и капитальному ремонту зданий и сооружений на территории Камчатского края» - информацию по форме: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843"/>
        <w:gridCol w:w="1473"/>
        <w:gridCol w:w="1558"/>
        <w:gridCol w:w="1558"/>
        <w:gridCol w:w="2215"/>
      </w:tblGrid>
      <w:tr w:rsidR="00092F61" w:rsidRPr="00092F61" w:rsidTr="00092F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</w:t>
            </w:r>
            <w:proofErr w:type="gramStart"/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оительства, реконструкции или капитального ремонта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Описание работ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Основание выполнения работ (договор)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2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Заказчик, генеральный подрядчик (наименование, адрес, контактные телефоны и т.п.)</w:t>
            </w:r>
          </w:p>
        </w:tc>
      </w:tr>
      <w:tr w:rsidR="00092F61" w:rsidRPr="00092F61" w:rsidTr="00092F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1" w:rsidRPr="00092F61" w:rsidRDefault="00092F61" w:rsidP="000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Заявка должна быть представлена заказчику в одном конверте. На конверте указывается предмет конкурса, наименование, организационно-правовая форма претендента на участие в конкурсе, его почтовый адрес и телефон. Конверт подписывается претендентом на участие в конкурсе с указанием должности, фамилии, имени и отчества уполномоченного лица претендента и скрепляется печатью организации-претендента на участие в конкурсе.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Заявка доставляется претендентом на участие в конкурсе посредством почтовой связи, курьером или лично. Заявки, а также изменения к ним, поступившие за пределами крайнего срока подачи заявок, не принимаются к рассмотрению и возвращаются претенденту на участие в конкурсе в нераспечатанном виде. Заказчик регистрирует заявку или изменение в заявку в книге регистрации заявок немедленно после ее приема уполномоченным лицом. Зарегистрированной заявке присваивается порядковый номер, соответствующий номеру очередности ее доставки претендентом на участие в конкурсе.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Претендент на участие в конкурсе имеет право в любое время до даты и часа вскрытия конвертов отозвать поданную заявку. Уведомление об отзыве заявки подается претендентом на участие в конкурсе в письменном виде по адресу, в который доставлена заявка. Уведомление об отзыве заявки должно быть подписано лицом, подписавшим конверт с заявкой, и скреплено печатью организации-претендента на участие в конкурсе. Отозванная заявка возвращается заказчиком претенденту на участие в конкурсе в нераспечатанном виде.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4. Процедура проведения конкурса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конкурса. 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Заказчик вправе вносить изменения в конкурсную документацию не позднее, чем за 5 календарных дней до даты вскрытия конвертов, о чем он должен известить претендентов на участие в конкурсе путем публикации соответствующей информации.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конвертов на более поздний срок, но не более чем на 10 календарных дней с первоначальной даты вскрытия конвертов.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Конкурсная комиссия производит процедуру вскрытия конвертов. После вскрытия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конвертов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полученные заявки проходят процедуру рассмотрения конкурсной комиссией на предмет определения полномочий лиц, подавших заявки, а также соответствия заявок требованиям конкурсной документации,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Основаниями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отказа в допуске претендента на участие в конкурсе к участию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конкурсе являются: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отсутствие подписи в заявке или наличие в заявке подписи лица, не уполномоченного подписывать заявку;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непредставление или неполное представление претендентом на участие в конкурсе документов, установленных </w:t>
      </w:r>
      <w:r>
        <w:rPr>
          <w:rFonts w:ascii="Times New Roman" w:hAnsi="Times New Roman"/>
        </w:rPr>
        <w:t>пунктом 3.1.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раздела 3 настоящей конкурсной документации, либо представление документов, оформленных ненадлежащим образом;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несоответствие претендента на участие в конкурсе требованиям, установленным </w:t>
      </w:r>
      <w:hyperlink r:id="rId13" w:anchor="sub_2002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разделом 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конкурсной документации;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превышение цены заявки над начальной ценой договора подряда, указанной в конкурсной документации;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представление претендентом на участие в конкурсе недостоверных сведений либо представление документов, предусмотренных </w:t>
      </w:r>
      <w:r>
        <w:rPr>
          <w:rFonts w:ascii="Times New Roman" w:hAnsi="Times New Roman"/>
        </w:rPr>
        <w:t>пунктом 3.1.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раздела 3 настоящей конкурсной документации, содержание которых противоречит друг другу;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иные основания, предусмотренные настоящей конкурсной документацией.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 вправе признать заявку соответствующей требованиям конкурсной документации, и претендент на участие в конкурсе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  <w:proofErr w:type="gramEnd"/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</w:t>
      </w:r>
      <w:hyperlink r:id="rId14" w:anchor="sub_600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разделу 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bookmarkStart w:id="3" w:name="sub_600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5. Критерии и порядок оценки заявок</w:t>
      </w:r>
    </w:p>
    <w:bookmarkEnd w:id="3"/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61"/>
      <w:r>
        <w:rPr>
          <w:rFonts w:ascii="Times New Roman" w:eastAsia="Times New Roman" w:hAnsi="Times New Roman"/>
          <w:sz w:val="24"/>
          <w:szCs w:val="24"/>
          <w:lang w:eastAsia="ru-RU"/>
        </w:rPr>
        <w:t>5.1. Для определения лучших условий для исполнения договора подряда, предложенных в заявках, конкурсная комиссия осуществляет оценку заявок по следующим четырем критериям:</w:t>
      </w:r>
    </w:p>
    <w:bookmarkEnd w:id="4"/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срок выполнения работ;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гарантийный срок на выполненные работы;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цена договора подряда;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квалификационные требования к участнику конкурса.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Для оценки заявок по каждому критерию оценки используется 100-балльная шкала оценки.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Величины значимости критериев устанавливаются заказчиком в конкурсной документации. При этом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величин значимости критериев оценки, применяемых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заказчиком, должна составлять 100 процентов.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Под критерием "квалификационные требования к участнику конкурса" в целях настоящей конкурсной документации понимаются качественные, функциональные и экологические характеристики участника конкурса.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подкритериев критерия "квалификационные требования к участнику конкурса":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членство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строителей, проектировщиков и изыскателей (СРОС);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собственной материально-технической базы для осуществления капитального ремонта МКД;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договора на вывоз строительного мусора;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опыта работы в области строительства, реконструкции и капитального ремонта зданий и сооружений (в годах);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опыта работ в области строительства, реконструкции и капитального ремонта зданий и сооружений на территории Камчатского края (количество объектов).</w:t>
      </w:r>
    </w:p>
    <w:p w:rsidR="00092F61" w:rsidRDefault="00092F61" w:rsidP="00092F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договора на утилизацию особо опасных отходов.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Общее максимальное количество баллов по четырем критериям - 100.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 Оценка заявок проводится конкурсной комиссией в следующей последовательности: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661"/>
      <w:r>
        <w:rPr>
          <w:rFonts w:ascii="Times New Roman" w:eastAsia="Times New Roman" w:hAnsi="Times New Roman"/>
          <w:sz w:val="24"/>
          <w:szCs w:val="24"/>
          <w:lang w:eastAsia="ru-RU"/>
        </w:rPr>
        <w:t>1) ранжирование заявок по критериям "срок выполнения работ", "гарантийный срок на выполненные работы" и "цена договора подряда": номер 1 получает заявка с наилучшим показателем критерия, далее порядковые номера выставляются по мере снижения показателей. При равенстве показателей меньший номер получает заявка, поданная и зарегистрированная раньше;</w:t>
      </w:r>
    </w:p>
    <w:bookmarkEnd w:id="5"/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оценка заявок по критериям "срок выполнения работ", "гарантийный срок на выполненные работы" и "цена договора подряда" осуществляется в соответствии с </w:t>
      </w:r>
      <w:hyperlink r:id="rId15" w:anchor="sub_601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таблицей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заключается в следующем: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в зависимости от результата ранжирования, произведенного в соответствии </w:t>
      </w:r>
      <w:hyperlink r:id="rId16" w:anchor="sub_661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пунктом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части, к заявке применяется соответствующее значение коэффициента оценки;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произведение значения коэффициента оценки, полученного заявкой, и величины значимости критерия является результатом оценки, полученной заявкой по данному критерию.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в случае, если в заявке указан гарантийный срок менее установленного п. 2 ст. 756 Гражданского кодекса Российской Федерации пятилетнего срока, то такому предложению по критерию «гарантийный срок на выполненные работы» применяется значение (оценка)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 целях оценки заявок по критерию "квалификационные требования к участнику конкурса" осуществляется предварительная оценка заявок по подкритериям. Оценка заявок по подкритериям осуществляется в таком же порядке, как и оценка заявок по критериям "срок выполнения работ", "гарантийный срок на выполненные работы" и "цена договора подряда".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оценки заявки по критерию "квалификационные требования к участнику конкурса" является суммой результатов оценки заявки по подкритериям и не может быть больше величины значимости критерия.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5.7. Итоговым результатом оценки заявки является сумма результатов оценки, полученных заявкой по каждому критерию, установленному </w:t>
      </w:r>
      <w:r>
        <w:rPr>
          <w:rFonts w:ascii="Times New Roman" w:hAnsi="Times New Roman"/>
        </w:rPr>
        <w:t>пунктом 5.1.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раздела.</w:t>
      </w:r>
    </w:p>
    <w:p w:rsidR="00092F61" w:rsidRDefault="00092F61" w:rsidP="00092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5.8. Победителем конкурса признается участник, заявка которого по результатам сопоставления итоговых результатов оценки получила наибольшее количество баллов.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Распределение мест между другими участниками осуществляется по мере уменьшения количества баллов. При равном количестве баллов, приоритет получает заявка, поданная и зарегистрированная раньше.</w:t>
      </w:r>
    </w:p>
    <w:p w:rsidR="004E66A1" w:rsidRDefault="004E66A1" w:rsidP="00306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C45CA5" w:rsidRPr="001620B1" w:rsidRDefault="00C45CA5" w:rsidP="00306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CA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Таблица 1</w:t>
      </w:r>
    </w:p>
    <w:p w:rsidR="00C45CA5" w:rsidRPr="00C45CA5" w:rsidRDefault="00C45CA5" w:rsidP="00C45C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5CA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Балльная оценка заявок по критерию</w:t>
      </w:r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126"/>
        <w:gridCol w:w="1843"/>
        <w:gridCol w:w="1842"/>
        <w:gridCol w:w="1701"/>
      </w:tblGrid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F2373E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4E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подряда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F2373E" w:rsidP="00F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3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3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6A1" w:rsidRPr="00140642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45CA5" w:rsidRPr="00140642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60C00" w:rsidRDefault="00160C00" w:rsidP="00C45C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73E" w:rsidRDefault="00F2373E" w:rsidP="00C45C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1701"/>
        <w:gridCol w:w="1559"/>
        <w:gridCol w:w="1985"/>
        <w:gridCol w:w="2126"/>
        <w:gridCol w:w="1134"/>
      </w:tblGrid>
      <w:tr w:rsidR="007E174A" w:rsidRPr="00140642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  <w:r w:rsidR="00F24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величина значимости критерия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значимости подкритерия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7E174A" w:rsidRPr="00140642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174A" w:rsidRPr="00140642" w:rsidTr="004A1A57">
        <w:trPr>
          <w:trHeight w:val="11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требования к участнику конкурса</w:t>
            </w: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774" w:rsidRPr="00C45CA5" w:rsidRDefault="00F2373E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55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74A" w:rsidRPr="00F14416" w:rsidRDefault="00E735C5" w:rsidP="00F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416">
              <w:rPr>
                <w:rFonts w:ascii="Times New Roman" w:eastAsia="Times New Roman" w:hAnsi="Times New Roman"/>
                <w:lang w:eastAsia="ru-RU"/>
              </w:rPr>
              <w:t xml:space="preserve">Членство в </w:t>
            </w:r>
            <w:proofErr w:type="spellStart"/>
            <w:r w:rsidRPr="00F14416">
              <w:rPr>
                <w:rFonts w:ascii="Times New Roman" w:eastAsia="Times New Roman" w:hAnsi="Times New Roman"/>
                <w:lang w:eastAsia="ru-RU"/>
              </w:rPr>
              <w:t>саморегулируемой</w:t>
            </w:r>
            <w:proofErr w:type="spellEnd"/>
            <w:r w:rsidRPr="00F14416">
              <w:rPr>
                <w:rFonts w:ascii="Times New Roman" w:eastAsia="Times New Roman" w:hAnsi="Times New Roman"/>
                <w:lang w:eastAsia="ru-RU"/>
              </w:rPr>
              <w:t xml:space="preserve"> организации</w:t>
            </w:r>
            <w:r w:rsidR="008B0589" w:rsidRPr="00F14416">
              <w:rPr>
                <w:rFonts w:ascii="Times New Roman" w:eastAsia="Times New Roman" w:hAnsi="Times New Roman"/>
                <w:lang w:eastAsia="ru-RU"/>
              </w:rPr>
              <w:t xml:space="preserve"> строителей, проектировщиков и и</w:t>
            </w:r>
            <w:r w:rsidRPr="00F14416">
              <w:rPr>
                <w:rFonts w:ascii="Times New Roman" w:eastAsia="Times New Roman" w:hAnsi="Times New Roman"/>
                <w:lang w:eastAsia="ru-RU"/>
              </w:rPr>
              <w:t>зыскателей (СРО)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465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74A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174A" w:rsidRPr="00F14416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74A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0A2" w:rsidRPr="00140642" w:rsidTr="004A1A57">
        <w:trPr>
          <w:trHeight w:val="94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4416">
              <w:rPr>
                <w:rFonts w:ascii="Times New Roman" w:eastAsia="Times New Roman" w:hAnsi="Times New Roman"/>
                <w:lang w:eastAsia="ru-RU"/>
              </w:rPr>
              <w:t>Наличие собственной материально-технической базы для осуществления капитального ремонта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A2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920A2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2DF" w:rsidRPr="00140642" w:rsidTr="004A1A57">
        <w:trPr>
          <w:trHeight w:val="65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4416">
              <w:rPr>
                <w:rFonts w:ascii="Times New Roman" w:eastAsia="Times New Roman" w:hAnsi="Times New Roman"/>
                <w:lang w:eastAsia="ru-RU"/>
              </w:rPr>
              <w:t>Наличие договора на вывоз строительного мусора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2DF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55FD2" w:rsidRPr="00C45CA5" w:rsidRDefault="00855FD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FD2" w:rsidRPr="00140642" w:rsidTr="00855FD2">
        <w:trPr>
          <w:trHeight w:val="58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140642" w:rsidTr="00450EBC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4416">
              <w:rPr>
                <w:rFonts w:ascii="Times New Roman" w:eastAsia="Times New Roman" w:hAnsi="Times New Roman"/>
                <w:lang w:eastAsia="ru-RU"/>
              </w:rPr>
              <w:t xml:space="preserve">Наличие опыта работы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области строительства, реконструкции и капитального ремонта зданий и сооружений </w:t>
            </w:r>
            <w:r w:rsidRPr="00F14416">
              <w:rPr>
                <w:rFonts w:ascii="Times New Roman" w:eastAsia="Times New Roman" w:hAnsi="Times New Roman"/>
                <w:lang w:eastAsia="ru-RU"/>
              </w:rPr>
              <w:t>(в годах)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1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3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F2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3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4E66A1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3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6A1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A1" w:rsidRPr="00F14416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1" w:rsidRPr="00C45CA5" w:rsidRDefault="004E66A1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A1" w:rsidRPr="00C45CA5" w:rsidRDefault="00F2373E" w:rsidP="005E5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55FD2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373E" w:rsidRPr="00F14416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2373E" w:rsidRPr="00F14416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4416">
              <w:rPr>
                <w:rFonts w:ascii="Times New Roman" w:eastAsia="Times New Roman" w:hAnsi="Times New Roman"/>
                <w:lang w:eastAsia="ru-RU"/>
              </w:rPr>
              <w:t xml:space="preserve">Наличие опыта работ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области строительства, реконструкции и капитального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ремонта зданий и сооружений</w:t>
            </w:r>
            <w:r w:rsidRPr="00F14416">
              <w:rPr>
                <w:rFonts w:ascii="Times New Roman" w:eastAsia="Times New Roman" w:hAnsi="Times New Roman"/>
                <w:lang w:eastAsia="ru-RU"/>
              </w:rPr>
              <w:t xml:space="preserve"> на территории Камчатского края (количество объектов)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3E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3E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3E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3E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3E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373E" w:rsidRPr="00140642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E" w:rsidRPr="00C45CA5" w:rsidRDefault="00F2373E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3E" w:rsidRPr="00C45CA5" w:rsidRDefault="00F2373E" w:rsidP="0038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55FD2" w:rsidRPr="00140642" w:rsidTr="004A1A57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6ECB" w:rsidRPr="004B2FEC" w:rsidRDefault="00956ECB" w:rsidP="00F14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6" w:name="sub_10021"/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Приложение 1</w:t>
      </w:r>
    </w:p>
    <w:bookmarkEnd w:id="6"/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="Times New Roman" w:hAnsi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ивлечению </w:t>
      </w:r>
      <w:proofErr w:type="gramStart"/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подрядных</w:t>
      </w:r>
      <w:proofErr w:type="gramEnd"/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организ</w:t>
      </w:r>
      <w:r w:rsidR="00706ECA"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аций для </w:t>
      </w: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выполнения работ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 w:rsidR="00A00B30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6403AE" w:rsidRDefault="004B2FEC" w:rsidP="006403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Заявка</w:t>
      </w:r>
      <w:r w:rsidRPr="004B2FE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</w:r>
      <w:proofErr w:type="gramStart"/>
      <w:r w:rsidRPr="004B2FE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на участие в открытом конкурсе по привлечению подрядных организ</w:t>
      </w:r>
      <w:r w:rsidR="00706ECA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аций для </w:t>
      </w:r>
      <w:r w:rsidRPr="004B2FE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выполнения работ по капитальному ремонту</w:t>
      </w:r>
      <w:proofErr w:type="gramEnd"/>
      <w:r w:rsidRPr="004B2FE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общего имущества в многоквартирном доме 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4B2FEC" w:rsidRPr="004B2FEC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</w:t>
      </w:r>
      <w:r w:rsidR="006403AE">
        <w:rPr>
          <w:rFonts w:ascii="Times New Roman" w:eastAsia="Times New Roman" w:hAnsi="Times New Roman"/>
          <w:sz w:val="24"/>
          <w:szCs w:val="24"/>
          <w:lang w:eastAsia="ru-RU"/>
        </w:rPr>
        <w:t xml:space="preserve"> лота</w:t>
      </w: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, объект</w:t>
      </w:r>
      <w:r w:rsidR="006403AE">
        <w:rPr>
          <w:rFonts w:ascii="Times New Roman" w:eastAsia="Times New Roman" w:hAnsi="Times New Roman"/>
          <w:sz w:val="24"/>
          <w:szCs w:val="24"/>
          <w:lang w:eastAsia="ru-RU"/>
        </w:rPr>
        <w:t>, работы</w:t>
      </w:r>
      <w:r w:rsidR="00706ECA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адрес)</w:t>
      </w:r>
    </w:p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1. Претендент на участие в конкурсе: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741"/>
      </w:tblGrid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Юридический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4B2FEC" w:rsidRDefault="004B2FEC" w:rsidP="001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2. Электронный адрес претендента на участие в конкурсе _______________________________</w:t>
      </w:r>
      <w:r w:rsidR="001D5CA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3. Претендент на участие в конкурсе ____________________________ плательщиком налога на добавленную стоимость, __________________________________</w:t>
      </w:r>
      <w:r w:rsidR="00E5100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4B2FEC" w:rsidRPr="004B2FEC" w:rsidRDefault="00C45CA5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4B2FEC" w:rsidRPr="004B2FEC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proofErr w:type="gramEnd"/>
      <w:r w:rsidR="004B2FEC" w:rsidRPr="004B2FEC">
        <w:rPr>
          <w:rFonts w:ascii="Times New Roman" w:eastAsia="Times New Roman" w:hAnsi="Times New Roman"/>
          <w:sz w:val="24"/>
          <w:szCs w:val="24"/>
          <w:lang w:eastAsia="ru-RU"/>
        </w:rPr>
        <w:t>/не является, основание освобождения от уплаты НДС, в случае наличия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B2FEC" w:rsidRPr="007C400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на участие в конкурсе (не) имеет выданное </w:t>
      </w:r>
      <w:proofErr w:type="spellStart"/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17" w:history="1">
        <w:r w:rsidRPr="007C400C">
          <w:rPr>
            <w:rFonts w:ascii="Times New Roman" w:eastAsia="Times New Roman" w:hAnsi="Times New Roman"/>
            <w:sz w:val="24"/>
            <w:szCs w:val="24"/>
            <w:lang w:eastAsia="ru-RU"/>
          </w:rPr>
          <w:t>перечню</w:t>
        </w:r>
      </w:hyperlink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утвержденному </w:t>
      </w:r>
      <w:hyperlink r:id="rId18" w:history="1">
        <w:r w:rsidRPr="007C400C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</w:t>
        </w:r>
      </w:hyperlink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7C400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строительства".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5.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6. Подтверждаем соответствие претендента на участие в конкурсе следующим требованиям:</w:t>
      </w:r>
    </w:p>
    <w:p w:rsidR="004B2FEC" w:rsidRPr="00E51002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 xml:space="preserve">1) деятельность не приостановлена в порядке, предусмотренном </w:t>
      </w:r>
      <w:hyperlink r:id="rId19" w:history="1">
        <w:r w:rsidRPr="00E51002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E5100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2) просроченная задолженность перед бюджетами всех уровней или государственными внебюджетными фондами отсутствует;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претендент на участие в конкурсе не находится в процессе ликвидации или в процедуре банкротства;</w:t>
      </w:r>
    </w:p>
    <w:p w:rsidR="00CB56C1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4) отсутствие в реестре недобросовестных поставщиков.</w:t>
      </w:r>
    </w:p>
    <w:p w:rsidR="008F13B5" w:rsidRPr="008F13B5" w:rsidRDefault="004B2FEC" w:rsidP="00757B2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B5">
        <w:rPr>
          <w:rFonts w:ascii="Times New Roman" w:eastAsia="Times New Roman" w:hAnsi="Times New Roman"/>
          <w:sz w:val="24"/>
          <w:szCs w:val="24"/>
          <w:lang w:eastAsia="ru-RU"/>
        </w:rPr>
        <w:t>Предлагаем следующие условия выполнения договора подряда:</w:t>
      </w:r>
    </w:p>
    <w:p w:rsidR="008F13B5" w:rsidRDefault="008F13B5" w:rsidP="0070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664"/>
        <w:gridCol w:w="2864"/>
        <w:gridCol w:w="2977"/>
      </w:tblGrid>
      <w:tr w:rsidR="00E51002" w:rsidRPr="0014064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(все значения указываются цифрами)</w:t>
            </w:r>
          </w:p>
        </w:tc>
      </w:tr>
      <w:tr w:rsidR="00E51002" w:rsidRPr="0014064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1002" w:rsidRPr="0014064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A0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002" w:rsidRPr="00140642" w:rsidTr="00C45CA5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Календарные дни </w:t>
            </w:r>
            <w:proofErr w:type="gramStart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начала</w:t>
            </w:r>
            <w:proofErr w:type="gramEnd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CA5" w:rsidRPr="0014064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8. Информация для оценки критерия "квалификационные требования к участнику конкурса"</w:t>
      </w:r>
    </w:p>
    <w:p w:rsid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6"/>
        <w:gridCol w:w="2693"/>
        <w:gridCol w:w="2835"/>
        <w:gridCol w:w="2977"/>
      </w:tblGrid>
      <w:tr w:rsidR="00E51002" w:rsidRPr="00140642" w:rsidTr="00E51002"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4072D" w:rsidRPr="00140642" w:rsidTr="00E4072D"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требования к претенденту на участие в конкурсе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E4072D" w:rsidP="00E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Членство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строителей, проектировщиков, изыскателей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72D" w:rsidRPr="0014064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собственной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материального-технической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базы для осуществления капитального ремонта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416" w:rsidRPr="0014064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  <w:r w:rsidRPr="00F14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 на вывоз строительного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72D" w:rsidRPr="0014064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EE1" w:rsidRPr="0014064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AD536C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реконструкции и капитального ремонта зданий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EE1" w:rsidRPr="00140642" w:rsidTr="00E4072D">
        <w:tc>
          <w:tcPr>
            <w:tcW w:w="1306" w:type="dxa"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реконструкции и </w:t>
            </w:r>
            <w:r w:rsidRPr="00AD5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капитального ремонта зданий и сооружений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Камчатского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C00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Должность, подпись уполномоченного лица, ссылка на доверенность, печать.</w:t>
      </w:r>
    </w:p>
    <w:p w:rsidR="00160C00" w:rsidRPr="004B2FEC" w:rsidRDefault="00160C00" w:rsidP="005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7" w:name="sub_10022"/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Приложение 2</w:t>
      </w:r>
    </w:p>
    <w:bookmarkEnd w:id="7"/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="Times New Roman" w:hAnsi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ивлечению </w:t>
      </w:r>
      <w:proofErr w:type="gramStart"/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подрядных</w:t>
      </w:r>
      <w:proofErr w:type="gramEnd"/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организаций для выполнения работ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06EC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A1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Опись</w:t>
      </w:r>
      <w:r w:rsidRPr="00046A1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документов, входящих в состав заявки на участие в конкурсе</w:t>
      </w: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  <w:r w:rsidR="00C45C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претендента на участие в конкурсе)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подтверждает, что для участия в открытом конкурсе по привлечению подрядных органи</w:t>
      </w:r>
      <w:r w:rsidR="005E4921">
        <w:rPr>
          <w:rFonts w:ascii="Times New Roman" w:eastAsia="Times New Roman" w:hAnsi="Times New Roman"/>
          <w:sz w:val="24"/>
          <w:szCs w:val="24"/>
          <w:lang w:eastAsia="ru-RU"/>
        </w:rPr>
        <w:t>заций для</w:t>
      </w: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4B2FEC" w:rsidRPr="004B2FEC" w:rsidRDefault="00C45CA5" w:rsidP="00C45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2FEC" w:rsidRPr="004B2FEC" w:rsidRDefault="005E4921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</w:t>
      </w:r>
      <w:r w:rsidR="004B2FEC" w:rsidRPr="004B2F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работ, объект и адрес)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4B2FEC" w:rsidRPr="00140642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B2FEC" w:rsidRPr="00140642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FEC" w:rsidRPr="00140642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EC">
        <w:rPr>
          <w:rFonts w:ascii="Times New Roman" w:eastAsia="Times New Roman" w:hAnsi="Times New Roman"/>
          <w:sz w:val="24"/>
          <w:szCs w:val="24"/>
          <w:lang w:eastAsia="ru-RU"/>
        </w:rPr>
        <w:t>Должность, подпись уполномоченного лица, печать.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8D2" w:rsidRPr="00046A1B" w:rsidRDefault="009D18D2">
      <w:pPr>
        <w:rPr>
          <w:rFonts w:ascii="Times New Roman" w:hAnsi="Times New Roman"/>
        </w:rPr>
      </w:pPr>
    </w:p>
    <w:sectPr w:rsidR="009D18D2" w:rsidRPr="00046A1B" w:rsidSect="0031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48" w:rsidRDefault="00DC3148" w:rsidP="00C45CA5">
      <w:pPr>
        <w:spacing w:after="0" w:line="240" w:lineRule="auto"/>
      </w:pPr>
      <w:r>
        <w:separator/>
      </w:r>
    </w:p>
  </w:endnote>
  <w:endnote w:type="continuationSeparator" w:id="0">
    <w:p w:rsidR="00DC3148" w:rsidRDefault="00DC3148" w:rsidP="00C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48" w:rsidRDefault="00DC3148" w:rsidP="00C45CA5">
      <w:pPr>
        <w:spacing w:after="0" w:line="240" w:lineRule="auto"/>
      </w:pPr>
      <w:r>
        <w:separator/>
      </w:r>
    </w:p>
  </w:footnote>
  <w:footnote w:type="continuationSeparator" w:id="0">
    <w:p w:rsidR="00DC3148" w:rsidRDefault="00DC3148" w:rsidP="00C4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BFA"/>
    <w:multiLevelType w:val="hybridMultilevel"/>
    <w:tmpl w:val="12FC9022"/>
    <w:lvl w:ilvl="0" w:tplc="5B2AE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66E87"/>
    <w:multiLevelType w:val="hybridMultilevel"/>
    <w:tmpl w:val="880825C4"/>
    <w:lvl w:ilvl="0" w:tplc="8468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B5D4C"/>
    <w:multiLevelType w:val="hybridMultilevel"/>
    <w:tmpl w:val="85E64170"/>
    <w:lvl w:ilvl="0" w:tplc="5F3E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A617B"/>
    <w:multiLevelType w:val="hybridMultilevel"/>
    <w:tmpl w:val="EB20DEA4"/>
    <w:lvl w:ilvl="0" w:tplc="6F5A4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8621E"/>
    <w:multiLevelType w:val="hybridMultilevel"/>
    <w:tmpl w:val="244E2760"/>
    <w:lvl w:ilvl="0" w:tplc="157CA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15208"/>
    <w:multiLevelType w:val="hybridMultilevel"/>
    <w:tmpl w:val="2F866D92"/>
    <w:lvl w:ilvl="0" w:tplc="82AA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77EDC"/>
    <w:multiLevelType w:val="hybridMultilevel"/>
    <w:tmpl w:val="D4E8727A"/>
    <w:lvl w:ilvl="0" w:tplc="0C42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34625"/>
    <w:multiLevelType w:val="hybridMultilevel"/>
    <w:tmpl w:val="D17C11E6"/>
    <w:lvl w:ilvl="0" w:tplc="EF6CB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A49D7"/>
    <w:multiLevelType w:val="hybridMultilevel"/>
    <w:tmpl w:val="78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E2B8F"/>
    <w:multiLevelType w:val="hybridMultilevel"/>
    <w:tmpl w:val="E146B84A"/>
    <w:lvl w:ilvl="0" w:tplc="0718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217ED9"/>
    <w:multiLevelType w:val="hybridMultilevel"/>
    <w:tmpl w:val="94CE2476"/>
    <w:lvl w:ilvl="0" w:tplc="C180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84CF9"/>
    <w:multiLevelType w:val="hybridMultilevel"/>
    <w:tmpl w:val="574EA826"/>
    <w:lvl w:ilvl="0" w:tplc="D6700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511C7"/>
    <w:multiLevelType w:val="hybridMultilevel"/>
    <w:tmpl w:val="D3FADB7E"/>
    <w:lvl w:ilvl="0" w:tplc="5AE69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16C80"/>
    <w:multiLevelType w:val="hybridMultilevel"/>
    <w:tmpl w:val="3184E6D6"/>
    <w:lvl w:ilvl="0" w:tplc="9BEA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811C88"/>
    <w:multiLevelType w:val="hybridMultilevel"/>
    <w:tmpl w:val="38407206"/>
    <w:lvl w:ilvl="0" w:tplc="4FBEA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D4BE6"/>
    <w:multiLevelType w:val="hybridMultilevel"/>
    <w:tmpl w:val="8A9E7A2E"/>
    <w:lvl w:ilvl="0" w:tplc="CE262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C305C2"/>
    <w:multiLevelType w:val="hybridMultilevel"/>
    <w:tmpl w:val="E17AC334"/>
    <w:lvl w:ilvl="0" w:tplc="E34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2A6CBB"/>
    <w:multiLevelType w:val="hybridMultilevel"/>
    <w:tmpl w:val="D082BB26"/>
    <w:lvl w:ilvl="0" w:tplc="BF0CA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894AA1"/>
    <w:multiLevelType w:val="hybridMultilevel"/>
    <w:tmpl w:val="C5643A70"/>
    <w:lvl w:ilvl="0" w:tplc="7D8E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D3088"/>
    <w:multiLevelType w:val="hybridMultilevel"/>
    <w:tmpl w:val="BAC0FE8C"/>
    <w:lvl w:ilvl="0" w:tplc="2612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4B54FB"/>
    <w:multiLevelType w:val="hybridMultilevel"/>
    <w:tmpl w:val="5232C1EC"/>
    <w:lvl w:ilvl="0" w:tplc="E914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680A46"/>
    <w:multiLevelType w:val="hybridMultilevel"/>
    <w:tmpl w:val="D654EE0E"/>
    <w:lvl w:ilvl="0" w:tplc="0752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C72973"/>
    <w:multiLevelType w:val="hybridMultilevel"/>
    <w:tmpl w:val="BE487722"/>
    <w:lvl w:ilvl="0" w:tplc="508A2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9F6651"/>
    <w:multiLevelType w:val="hybridMultilevel"/>
    <w:tmpl w:val="4DC01E1A"/>
    <w:lvl w:ilvl="0" w:tplc="70E2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FB73D6"/>
    <w:multiLevelType w:val="hybridMultilevel"/>
    <w:tmpl w:val="666A5B84"/>
    <w:lvl w:ilvl="0" w:tplc="4CDE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192E8B"/>
    <w:multiLevelType w:val="multilevel"/>
    <w:tmpl w:val="7ABCF7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249245E"/>
    <w:multiLevelType w:val="hybridMultilevel"/>
    <w:tmpl w:val="A5B6A9DA"/>
    <w:lvl w:ilvl="0" w:tplc="4B38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483DD0"/>
    <w:multiLevelType w:val="hybridMultilevel"/>
    <w:tmpl w:val="4E301B68"/>
    <w:lvl w:ilvl="0" w:tplc="B8EA9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5532E7"/>
    <w:multiLevelType w:val="hybridMultilevel"/>
    <w:tmpl w:val="C156BBA8"/>
    <w:lvl w:ilvl="0" w:tplc="8CF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474BDA"/>
    <w:multiLevelType w:val="hybridMultilevel"/>
    <w:tmpl w:val="D492688A"/>
    <w:lvl w:ilvl="0" w:tplc="37FC3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8F19A8"/>
    <w:multiLevelType w:val="hybridMultilevel"/>
    <w:tmpl w:val="0250F498"/>
    <w:lvl w:ilvl="0" w:tplc="A25C4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D61510"/>
    <w:multiLevelType w:val="hybridMultilevel"/>
    <w:tmpl w:val="83EA3250"/>
    <w:lvl w:ilvl="0" w:tplc="0974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5"/>
  </w:num>
  <w:num w:numId="7">
    <w:abstractNumId w:val="31"/>
  </w:num>
  <w:num w:numId="8">
    <w:abstractNumId w:val="10"/>
  </w:num>
  <w:num w:numId="9">
    <w:abstractNumId w:val="18"/>
  </w:num>
  <w:num w:numId="10">
    <w:abstractNumId w:val="13"/>
  </w:num>
  <w:num w:numId="11">
    <w:abstractNumId w:val="15"/>
  </w:num>
  <w:num w:numId="12">
    <w:abstractNumId w:val="1"/>
  </w:num>
  <w:num w:numId="13">
    <w:abstractNumId w:val="24"/>
  </w:num>
  <w:num w:numId="14">
    <w:abstractNumId w:val="20"/>
  </w:num>
  <w:num w:numId="15">
    <w:abstractNumId w:val="26"/>
  </w:num>
  <w:num w:numId="16">
    <w:abstractNumId w:val="2"/>
  </w:num>
  <w:num w:numId="17">
    <w:abstractNumId w:val="0"/>
  </w:num>
  <w:num w:numId="18">
    <w:abstractNumId w:val="27"/>
  </w:num>
  <w:num w:numId="19">
    <w:abstractNumId w:val="9"/>
  </w:num>
  <w:num w:numId="20">
    <w:abstractNumId w:val="8"/>
  </w:num>
  <w:num w:numId="21">
    <w:abstractNumId w:val="4"/>
  </w:num>
  <w:num w:numId="22">
    <w:abstractNumId w:val="21"/>
  </w:num>
  <w:num w:numId="23">
    <w:abstractNumId w:val="30"/>
  </w:num>
  <w:num w:numId="24">
    <w:abstractNumId w:val="28"/>
  </w:num>
  <w:num w:numId="25">
    <w:abstractNumId w:val="14"/>
  </w:num>
  <w:num w:numId="26">
    <w:abstractNumId w:val="6"/>
  </w:num>
  <w:num w:numId="27">
    <w:abstractNumId w:val="7"/>
  </w:num>
  <w:num w:numId="28">
    <w:abstractNumId w:val="17"/>
  </w:num>
  <w:num w:numId="29">
    <w:abstractNumId w:val="22"/>
  </w:num>
  <w:num w:numId="30">
    <w:abstractNumId w:val="23"/>
  </w:num>
  <w:num w:numId="31">
    <w:abstractNumId w:val="29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FEC"/>
    <w:rsid w:val="000124FA"/>
    <w:rsid w:val="0002433F"/>
    <w:rsid w:val="00026093"/>
    <w:rsid w:val="000326D8"/>
    <w:rsid w:val="00046A1B"/>
    <w:rsid w:val="00066AF7"/>
    <w:rsid w:val="00082C82"/>
    <w:rsid w:val="00083578"/>
    <w:rsid w:val="00092F61"/>
    <w:rsid w:val="00096E95"/>
    <w:rsid w:val="00097237"/>
    <w:rsid w:val="000B0EAA"/>
    <w:rsid w:val="000B28AF"/>
    <w:rsid w:val="000B4F81"/>
    <w:rsid w:val="000B61F9"/>
    <w:rsid w:val="000C567E"/>
    <w:rsid w:val="000D1456"/>
    <w:rsid w:val="000E027D"/>
    <w:rsid w:val="000E101C"/>
    <w:rsid w:val="000E435A"/>
    <w:rsid w:val="00117ED4"/>
    <w:rsid w:val="00127F9B"/>
    <w:rsid w:val="00132F94"/>
    <w:rsid w:val="00140642"/>
    <w:rsid w:val="00143622"/>
    <w:rsid w:val="0015043E"/>
    <w:rsid w:val="00154C4F"/>
    <w:rsid w:val="00154C81"/>
    <w:rsid w:val="00160A24"/>
    <w:rsid w:val="00160C00"/>
    <w:rsid w:val="001620B1"/>
    <w:rsid w:val="00162132"/>
    <w:rsid w:val="00172153"/>
    <w:rsid w:val="001726BF"/>
    <w:rsid w:val="00175638"/>
    <w:rsid w:val="001857CE"/>
    <w:rsid w:val="001920A2"/>
    <w:rsid w:val="0019212B"/>
    <w:rsid w:val="001A549E"/>
    <w:rsid w:val="001B410F"/>
    <w:rsid w:val="001C6A76"/>
    <w:rsid w:val="001D5CAD"/>
    <w:rsid w:val="001E4193"/>
    <w:rsid w:val="001F5941"/>
    <w:rsid w:val="00205496"/>
    <w:rsid w:val="00206550"/>
    <w:rsid w:val="00212045"/>
    <w:rsid w:val="002122DF"/>
    <w:rsid w:val="002124A4"/>
    <w:rsid w:val="00220953"/>
    <w:rsid w:val="002249DF"/>
    <w:rsid w:val="002259D4"/>
    <w:rsid w:val="0022659F"/>
    <w:rsid w:val="002278DD"/>
    <w:rsid w:val="0027204C"/>
    <w:rsid w:val="0028784B"/>
    <w:rsid w:val="00296612"/>
    <w:rsid w:val="002A150D"/>
    <w:rsid w:val="002A6686"/>
    <w:rsid w:val="002B5DCF"/>
    <w:rsid w:val="002B77BE"/>
    <w:rsid w:val="002C7FAD"/>
    <w:rsid w:val="002D1EE1"/>
    <w:rsid w:val="002D1EFB"/>
    <w:rsid w:val="002D2AB1"/>
    <w:rsid w:val="002E294E"/>
    <w:rsid w:val="002F2211"/>
    <w:rsid w:val="00301030"/>
    <w:rsid w:val="0030692C"/>
    <w:rsid w:val="00307324"/>
    <w:rsid w:val="00310141"/>
    <w:rsid w:val="00313389"/>
    <w:rsid w:val="0035620E"/>
    <w:rsid w:val="00356C6F"/>
    <w:rsid w:val="00365FA6"/>
    <w:rsid w:val="0038054E"/>
    <w:rsid w:val="00390675"/>
    <w:rsid w:val="003A6435"/>
    <w:rsid w:val="003B61E5"/>
    <w:rsid w:val="003C2AC6"/>
    <w:rsid w:val="003C31DA"/>
    <w:rsid w:val="003C3F8B"/>
    <w:rsid w:val="003D29B9"/>
    <w:rsid w:val="00410954"/>
    <w:rsid w:val="00414EA9"/>
    <w:rsid w:val="00424AD6"/>
    <w:rsid w:val="004459DC"/>
    <w:rsid w:val="00450EBC"/>
    <w:rsid w:val="004510D4"/>
    <w:rsid w:val="0046657D"/>
    <w:rsid w:val="004764DE"/>
    <w:rsid w:val="00494EB5"/>
    <w:rsid w:val="004A1A57"/>
    <w:rsid w:val="004B20EE"/>
    <w:rsid w:val="004B2FEC"/>
    <w:rsid w:val="004D05B4"/>
    <w:rsid w:val="004E66A1"/>
    <w:rsid w:val="0051600E"/>
    <w:rsid w:val="00523BAC"/>
    <w:rsid w:val="005300FF"/>
    <w:rsid w:val="0053491B"/>
    <w:rsid w:val="0055624C"/>
    <w:rsid w:val="00567E71"/>
    <w:rsid w:val="005830FF"/>
    <w:rsid w:val="00583F4B"/>
    <w:rsid w:val="00584218"/>
    <w:rsid w:val="00595312"/>
    <w:rsid w:val="0059628B"/>
    <w:rsid w:val="005A2A96"/>
    <w:rsid w:val="005C027A"/>
    <w:rsid w:val="005C6EA8"/>
    <w:rsid w:val="005D57F0"/>
    <w:rsid w:val="005D6C19"/>
    <w:rsid w:val="005E4921"/>
    <w:rsid w:val="005E51E0"/>
    <w:rsid w:val="005F0208"/>
    <w:rsid w:val="00602FB0"/>
    <w:rsid w:val="00616FB5"/>
    <w:rsid w:val="00624F5B"/>
    <w:rsid w:val="00630922"/>
    <w:rsid w:val="00633E5A"/>
    <w:rsid w:val="00635ED0"/>
    <w:rsid w:val="006403AE"/>
    <w:rsid w:val="0064283C"/>
    <w:rsid w:val="00675C14"/>
    <w:rsid w:val="00682F89"/>
    <w:rsid w:val="0069461C"/>
    <w:rsid w:val="006B0CAA"/>
    <w:rsid w:val="006D31A7"/>
    <w:rsid w:val="006D5C9D"/>
    <w:rsid w:val="006D68E3"/>
    <w:rsid w:val="006E21A1"/>
    <w:rsid w:val="006F0EDF"/>
    <w:rsid w:val="006F4612"/>
    <w:rsid w:val="007009ED"/>
    <w:rsid w:val="00706ECA"/>
    <w:rsid w:val="00757B2F"/>
    <w:rsid w:val="007604EB"/>
    <w:rsid w:val="007967AB"/>
    <w:rsid w:val="007C3EEA"/>
    <w:rsid w:val="007C400C"/>
    <w:rsid w:val="007D2482"/>
    <w:rsid w:val="007E174A"/>
    <w:rsid w:val="007E1A21"/>
    <w:rsid w:val="007F29DA"/>
    <w:rsid w:val="00803526"/>
    <w:rsid w:val="00850EE6"/>
    <w:rsid w:val="00855FD2"/>
    <w:rsid w:val="00856F47"/>
    <w:rsid w:val="00872AC4"/>
    <w:rsid w:val="00876914"/>
    <w:rsid w:val="008972FF"/>
    <w:rsid w:val="008A03F5"/>
    <w:rsid w:val="008A72F2"/>
    <w:rsid w:val="008B0589"/>
    <w:rsid w:val="008D07DB"/>
    <w:rsid w:val="008E3B94"/>
    <w:rsid w:val="008E5992"/>
    <w:rsid w:val="008F13B5"/>
    <w:rsid w:val="00934074"/>
    <w:rsid w:val="00942719"/>
    <w:rsid w:val="0094525C"/>
    <w:rsid w:val="00947774"/>
    <w:rsid w:val="0095055A"/>
    <w:rsid w:val="0095393D"/>
    <w:rsid w:val="00955B5B"/>
    <w:rsid w:val="00956ECB"/>
    <w:rsid w:val="00964860"/>
    <w:rsid w:val="00976B30"/>
    <w:rsid w:val="009A4DE4"/>
    <w:rsid w:val="009D18D2"/>
    <w:rsid w:val="009D322D"/>
    <w:rsid w:val="009D54EC"/>
    <w:rsid w:val="009D66F7"/>
    <w:rsid w:val="009E3F1A"/>
    <w:rsid w:val="009E60D5"/>
    <w:rsid w:val="00A00B30"/>
    <w:rsid w:val="00A2574A"/>
    <w:rsid w:val="00A2686D"/>
    <w:rsid w:val="00A26AFE"/>
    <w:rsid w:val="00A42734"/>
    <w:rsid w:val="00A46DF1"/>
    <w:rsid w:val="00A577EC"/>
    <w:rsid w:val="00A62CCF"/>
    <w:rsid w:val="00A64E59"/>
    <w:rsid w:val="00AA307C"/>
    <w:rsid w:val="00AB5E72"/>
    <w:rsid w:val="00AC1835"/>
    <w:rsid w:val="00AC6888"/>
    <w:rsid w:val="00AD536C"/>
    <w:rsid w:val="00AD569F"/>
    <w:rsid w:val="00AF179B"/>
    <w:rsid w:val="00B0481F"/>
    <w:rsid w:val="00B22648"/>
    <w:rsid w:val="00B22AD2"/>
    <w:rsid w:val="00B32E46"/>
    <w:rsid w:val="00B3328D"/>
    <w:rsid w:val="00B46B35"/>
    <w:rsid w:val="00B97429"/>
    <w:rsid w:val="00BB52A1"/>
    <w:rsid w:val="00BC22B4"/>
    <w:rsid w:val="00BD1C41"/>
    <w:rsid w:val="00BD535A"/>
    <w:rsid w:val="00BE1032"/>
    <w:rsid w:val="00BE2B34"/>
    <w:rsid w:val="00BF0B65"/>
    <w:rsid w:val="00BF37D0"/>
    <w:rsid w:val="00C16E0D"/>
    <w:rsid w:val="00C213F8"/>
    <w:rsid w:val="00C253F5"/>
    <w:rsid w:val="00C25576"/>
    <w:rsid w:val="00C316A6"/>
    <w:rsid w:val="00C344D2"/>
    <w:rsid w:val="00C41D07"/>
    <w:rsid w:val="00C45CA5"/>
    <w:rsid w:val="00C57FCB"/>
    <w:rsid w:val="00C67E6A"/>
    <w:rsid w:val="00C73978"/>
    <w:rsid w:val="00C862A8"/>
    <w:rsid w:val="00CA129E"/>
    <w:rsid w:val="00CB56C1"/>
    <w:rsid w:val="00CB7F33"/>
    <w:rsid w:val="00CC770F"/>
    <w:rsid w:val="00CE0C5C"/>
    <w:rsid w:val="00CF68A2"/>
    <w:rsid w:val="00D25435"/>
    <w:rsid w:val="00D326C6"/>
    <w:rsid w:val="00D33310"/>
    <w:rsid w:val="00D36150"/>
    <w:rsid w:val="00D42ADC"/>
    <w:rsid w:val="00D80D80"/>
    <w:rsid w:val="00D82505"/>
    <w:rsid w:val="00D8568C"/>
    <w:rsid w:val="00D85CCE"/>
    <w:rsid w:val="00D85F6C"/>
    <w:rsid w:val="00D868B8"/>
    <w:rsid w:val="00D87BB7"/>
    <w:rsid w:val="00DA1E33"/>
    <w:rsid w:val="00DC3148"/>
    <w:rsid w:val="00E0080A"/>
    <w:rsid w:val="00E226F2"/>
    <w:rsid w:val="00E27442"/>
    <w:rsid w:val="00E359D2"/>
    <w:rsid w:val="00E4072D"/>
    <w:rsid w:val="00E439CA"/>
    <w:rsid w:val="00E51002"/>
    <w:rsid w:val="00E62967"/>
    <w:rsid w:val="00E63EF6"/>
    <w:rsid w:val="00E735C5"/>
    <w:rsid w:val="00E80465"/>
    <w:rsid w:val="00E81FF8"/>
    <w:rsid w:val="00E87858"/>
    <w:rsid w:val="00E943AC"/>
    <w:rsid w:val="00EB2441"/>
    <w:rsid w:val="00EB36D3"/>
    <w:rsid w:val="00EB69A6"/>
    <w:rsid w:val="00EC2DD5"/>
    <w:rsid w:val="00ED07F4"/>
    <w:rsid w:val="00EE2429"/>
    <w:rsid w:val="00F01B74"/>
    <w:rsid w:val="00F14416"/>
    <w:rsid w:val="00F2373E"/>
    <w:rsid w:val="00F24054"/>
    <w:rsid w:val="00F24465"/>
    <w:rsid w:val="00F27021"/>
    <w:rsid w:val="00F30EFD"/>
    <w:rsid w:val="00F33AC0"/>
    <w:rsid w:val="00F467A2"/>
    <w:rsid w:val="00F50BD6"/>
    <w:rsid w:val="00F523DD"/>
    <w:rsid w:val="00F559FB"/>
    <w:rsid w:val="00F61D9F"/>
    <w:rsid w:val="00F6273A"/>
    <w:rsid w:val="00F80F04"/>
    <w:rsid w:val="00F8128C"/>
    <w:rsid w:val="00F87F4A"/>
    <w:rsid w:val="00F9280B"/>
    <w:rsid w:val="00F96830"/>
    <w:rsid w:val="00FA0930"/>
    <w:rsid w:val="00FC0D87"/>
    <w:rsid w:val="00FC28BE"/>
    <w:rsid w:val="00FC458A"/>
    <w:rsid w:val="00FC4C7C"/>
    <w:rsid w:val="00FD20D7"/>
    <w:rsid w:val="00FD2C8C"/>
    <w:rsid w:val="00FE7247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CA5"/>
  </w:style>
  <w:style w:type="paragraph" w:styleId="a7">
    <w:name w:val="footer"/>
    <w:basedOn w:val="a"/>
    <w:link w:val="a8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CA5"/>
  </w:style>
  <w:style w:type="paragraph" w:styleId="a9">
    <w:name w:val="List Paragraph"/>
    <w:basedOn w:val="a"/>
    <w:uiPriority w:val="34"/>
    <w:qFormat/>
    <w:rsid w:val="002B5DCF"/>
    <w:pPr>
      <w:ind w:left="720"/>
      <w:contextualSpacing/>
    </w:pPr>
  </w:style>
  <w:style w:type="table" w:styleId="aa">
    <w:name w:val="Table Grid"/>
    <w:basedOn w:val="a1"/>
    <w:uiPriority w:val="39"/>
    <w:rsid w:val="00FE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6F47"/>
    <w:rPr>
      <w:color w:val="0563C1"/>
      <w:u w:val="single"/>
    </w:rPr>
  </w:style>
  <w:style w:type="character" w:customStyle="1" w:styleId="apple-converted-space">
    <w:name w:val="apple-converted-space"/>
    <w:rsid w:val="00D85F6C"/>
  </w:style>
  <w:style w:type="paragraph" w:customStyle="1" w:styleId="msonormalbullet1gif">
    <w:name w:val="msonormalbullet1.gif"/>
    <w:basedOn w:val="a"/>
    <w:rsid w:val="0009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9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9280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7018.0" TargetMode="External"/><Relationship Id="rId13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Relationship Id="rId18" Type="http://schemas.openxmlformats.org/officeDocument/2006/relationships/hyperlink" Target="garantF1://2224806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2224806.0" TargetMode="External"/><Relationship Id="rId17" Type="http://schemas.openxmlformats.org/officeDocument/2006/relationships/hyperlink" Target="garantF1://2224806.100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224806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Relationship Id="rId10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Relationship Id="rId14" Type="http://schemas.openxmlformats.org/officeDocument/2006/relationships/hyperlink" Target="file:///C:\Users\&#1084;&#1072;&#1082;&#1089;&#1080;&#1084;\Desktop\08-04-2019_07-41-41\&#1050;&#1086;&#1085;&#1082;&#1091;&#1088;&#1089;&#1085;&#1072;&#1103;%20&#1076;&#1086;&#1082;&#1091;&#1084;&#1077;&#1085;&#1090;&#107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Links>
    <vt:vector size="90" baseType="variant"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6881341</vt:i4>
      </vt:variant>
      <vt:variant>
        <vt:i4>39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5505040</vt:i4>
      </vt:variant>
      <vt:variant>
        <vt:i4>36</vt:i4>
      </vt:variant>
      <vt:variant>
        <vt:i4>0</vt:i4>
      </vt:variant>
      <vt:variant>
        <vt:i4>5</vt:i4>
      </vt:variant>
      <vt:variant>
        <vt:lpwstr>garantf1://2224806.0/</vt:lpwstr>
      </vt:variant>
      <vt:variant>
        <vt:lpwstr/>
      </vt:variant>
      <vt:variant>
        <vt:i4>4849680</vt:i4>
      </vt:variant>
      <vt:variant>
        <vt:i4>33</vt:i4>
      </vt:variant>
      <vt:variant>
        <vt:i4>0</vt:i4>
      </vt:variant>
      <vt:variant>
        <vt:i4>5</vt:i4>
      </vt:variant>
      <vt:variant>
        <vt:lpwstr>garantf1://2224806.1000/</vt:lpwstr>
      </vt:variant>
      <vt:variant>
        <vt:lpwstr/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7995488</vt:i4>
      </vt:variant>
      <vt:variant>
        <vt:i4>27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sub_661</vt:lpwstr>
      </vt:variant>
      <vt:variant>
        <vt:i4>8126560</vt:i4>
      </vt:variant>
      <vt:variant>
        <vt:i4>24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sub_601</vt:lpwstr>
      </vt:variant>
      <vt:variant>
        <vt:i4>8126560</vt:i4>
      </vt:variant>
      <vt:variant>
        <vt:i4>21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sub_600</vt:lpwstr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sub_2002</vt:lpwstr>
      </vt:variant>
      <vt:variant>
        <vt:i4>5505040</vt:i4>
      </vt:variant>
      <vt:variant>
        <vt:i4>15</vt:i4>
      </vt:variant>
      <vt:variant>
        <vt:i4>0</vt:i4>
      </vt:variant>
      <vt:variant>
        <vt:i4>5</vt:i4>
      </vt:variant>
      <vt:variant>
        <vt:lpwstr>garantf1://2224806.0/</vt:lpwstr>
      </vt:variant>
      <vt:variant>
        <vt:lpwstr/>
      </vt:variant>
      <vt:variant>
        <vt:i4>4849680</vt:i4>
      </vt:variant>
      <vt:variant>
        <vt:i4>12</vt:i4>
      </vt:variant>
      <vt:variant>
        <vt:i4>0</vt:i4>
      </vt:variant>
      <vt:variant>
        <vt:i4>5</vt:i4>
      </vt:variant>
      <vt:variant>
        <vt:lpwstr>garantf1://2224806.1000/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sub_10022</vt:lpwstr>
      </vt:variant>
      <vt:variant>
        <vt:i4>5111895</vt:i4>
      </vt:variant>
      <vt:variant>
        <vt:i4>6</vt:i4>
      </vt:variant>
      <vt:variant>
        <vt:i4>0</vt:i4>
      </vt:variant>
      <vt:variant>
        <vt:i4>5</vt:i4>
      </vt:variant>
      <vt:variant>
        <vt:lpwstr>C:\Users\максим\Desktop\08-04-2019_07-41-41\Конкурсная документация.docx</vt:lpwstr>
      </vt:variant>
      <vt:variant>
        <vt:lpwstr>sub_10021</vt:lpwstr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garantf1://70417018.0/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максим</cp:lastModifiedBy>
  <cp:revision>24</cp:revision>
  <cp:lastPrinted>2018-04-12T20:42:00Z</cp:lastPrinted>
  <dcterms:created xsi:type="dcterms:W3CDTF">2019-04-26T22:55:00Z</dcterms:created>
  <dcterms:modified xsi:type="dcterms:W3CDTF">2021-09-19T21:42:00Z</dcterms:modified>
</cp:coreProperties>
</file>